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5A3" w:rsidRPr="004D4384" w:rsidRDefault="003A25A3" w:rsidP="003A25A3">
      <w:pPr>
        <w:spacing w:after="0"/>
        <w:ind w:left="120"/>
        <w:jc w:val="center"/>
        <w:rPr>
          <w:sz w:val="20"/>
          <w:szCs w:val="20"/>
          <w:lang w:val="ru-RU"/>
        </w:rPr>
      </w:pPr>
      <w:bookmarkStart w:id="0" w:name="block-15758985"/>
      <w:r w:rsidRPr="004D4384">
        <w:rPr>
          <w:rFonts w:ascii="Times New Roman" w:hAnsi="Times New Roman"/>
          <w:b/>
          <w:color w:val="000000"/>
          <w:sz w:val="20"/>
          <w:szCs w:val="20"/>
          <w:lang w:val="ru-RU"/>
        </w:rPr>
        <w:t>МИНИСТЕРСТВО ПРОСВЕЩЕНИЯ РОССИЙСКОЙ ФЕДЕРАЦИИ</w:t>
      </w:r>
    </w:p>
    <w:p w:rsidR="003A25A3" w:rsidRPr="004D4384" w:rsidRDefault="003A25A3" w:rsidP="003A25A3">
      <w:pPr>
        <w:spacing w:after="0"/>
        <w:ind w:left="120"/>
        <w:jc w:val="center"/>
        <w:rPr>
          <w:sz w:val="20"/>
          <w:szCs w:val="20"/>
          <w:lang w:val="ru-RU"/>
        </w:rPr>
      </w:pPr>
      <w:r w:rsidRPr="004D4384">
        <w:rPr>
          <w:rFonts w:ascii="Times New Roman" w:hAnsi="Times New Roman"/>
          <w:b/>
          <w:color w:val="000000"/>
          <w:sz w:val="20"/>
          <w:szCs w:val="20"/>
          <w:lang w:val="ru-RU"/>
        </w:rPr>
        <w:t>‌</w:t>
      </w:r>
      <w:bookmarkStart w:id="1" w:name="f82fad9e-4303-40e0-b615-d8bb07699b65"/>
      <w:r w:rsidRPr="004D4384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Муниципальное общеобразовательное учреждение </w:t>
      </w:r>
      <w:bookmarkEnd w:id="1"/>
      <w:r w:rsidRPr="004D4384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‌‌ </w:t>
      </w:r>
    </w:p>
    <w:p w:rsidR="003A25A3" w:rsidRPr="004D4384" w:rsidRDefault="003A25A3" w:rsidP="003A25A3">
      <w:pPr>
        <w:spacing w:after="0"/>
        <w:ind w:left="120"/>
        <w:jc w:val="center"/>
        <w:rPr>
          <w:sz w:val="20"/>
          <w:szCs w:val="20"/>
          <w:lang w:val="ru-RU"/>
        </w:rPr>
      </w:pPr>
      <w:r w:rsidRPr="004D4384">
        <w:rPr>
          <w:rFonts w:ascii="Times New Roman" w:hAnsi="Times New Roman"/>
          <w:b/>
          <w:color w:val="000000"/>
          <w:sz w:val="20"/>
          <w:szCs w:val="20"/>
          <w:lang w:val="ru-RU"/>
        </w:rPr>
        <w:t>‌</w:t>
      </w:r>
      <w:bookmarkStart w:id="2" w:name="f11d21d1-8bec-4df3-85d2-f4d0bca3e7ae"/>
      <w:proofErr w:type="spellStart"/>
      <w:r w:rsidRPr="004D4384">
        <w:rPr>
          <w:rFonts w:ascii="Times New Roman" w:hAnsi="Times New Roman"/>
          <w:b/>
          <w:color w:val="000000"/>
          <w:sz w:val="20"/>
          <w:szCs w:val="20"/>
          <w:lang w:val="ru-RU"/>
        </w:rPr>
        <w:t>Ишеевский</w:t>
      </w:r>
      <w:proofErr w:type="spellEnd"/>
      <w:r w:rsidRPr="004D4384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многопрофильный лицей имени </w:t>
      </w:r>
      <w:proofErr w:type="spellStart"/>
      <w:r w:rsidRPr="004D4384">
        <w:rPr>
          <w:rFonts w:ascii="Times New Roman" w:hAnsi="Times New Roman"/>
          <w:b/>
          <w:color w:val="000000"/>
          <w:sz w:val="20"/>
          <w:szCs w:val="20"/>
          <w:lang w:val="ru-RU"/>
        </w:rPr>
        <w:t>Н.К.Джорджадзе</w:t>
      </w:r>
      <w:bookmarkEnd w:id="2"/>
      <w:proofErr w:type="spellEnd"/>
      <w:r w:rsidRPr="004D4384">
        <w:rPr>
          <w:rFonts w:ascii="Times New Roman" w:hAnsi="Times New Roman"/>
          <w:b/>
          <w:color w:val="000000"/>
          <w:sz w:val="20"/>
          <w:szCs w:val="20"/>
          <w:lang w:val="ru-RU"/>
        </w:rPr>
        <w:t>‌</w:t>
      </w:r>
      <w:r w:rsidRPr="004D4384">
        <w:rPr>
          <w:rFonts w:ascii="Times New Roman" w:hAnsi="Times New Roman"/>
          <w:color w:val="000000"/>
          <w:sz w:val="20"/>
          <w:szCs w:val="20"/>
          <w:lang w:val="ru-RU"/>
        </w:rPr>
        <w:t>​</w:t>
      </w:r>
    </w:p>
    <w:p w:rsidR="003A25A3" w:rsidRPr="00D0613E" w:rsidRDefault="003A25A3" w:rsidP="003A25A3">
      <w:pPr>
        <w:spacing w:after="0"/>
        <w:ind w:left="120"/>
        <w:rPr>
          <w:lang w:val="ru-RU"/>
        </w:rPr>
      </w:pPr>
    </w:p>
    <w:p w:rsidR="003A25A3" w:rsidRPr="00D0613E" w:rsidRDefault="003A25A3" w:rsidP="003A25A3">
      <w:pPr>
        <w:spacing w:after="0"/>
        <w:ind w:left="120"/>
        <w:rPr>
          <w:lang w:val="ru-RU"/>
        </w:rPr>
      </w:pPr>
    </w:p>
    <w:p w:rsidR="003A25A3" w:rsidRPr="00D0613E" w:rsidRDefault="003A25A3" w:rsidP="003A25A3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page" w:tblpX="4023" w:tblpY="51"/>
        <w:tblW w:w="0" w:type="auto"/>
        <w:tblLook w:val="04A0"/>
      </w:tblPr>
      <w:tblGrid>
        <w:gridCol w:w="3114"/>
        <w:gridCol w:w="3115"/>
        <w:gridCol w:w="3115"/>
      </w:tblGrid>
      <w:tr w:rsidR="003A25A3" w:rsidRPr="003A25A3" w:rsidTr="00D35D4E">
        <w:tc>
          <w:tcPr>
            <w:tcW w:w="3114" w:type="dxa"/>
          </w:tcPr>
          <w:p w:rsidR="003A25A3" w:rsidRPr="0040209D" w:rsidRDefault="003A25A3" w:rsidP="00D35D4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A25A3" w:rsidRPr="008944ED" w:rsidRDefault="003A25A3" w:rsidP="00D35D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методического объединения учителей</w:t>
            </w:r>
          </w:p>
          <w:p w:rsidR="003A25A3" w:rsidRDefault="003A25A3" w:rsidP="00D35D4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 </w:t>
            </w:r>
          </w:p>
          <w:p w:rsidR="003A25A3" w:rsidRPr="008944ED" w:rsidRDefault="003A25A3" w:rsidP="00D35D4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Саматова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Г.Ф</w:t>
            </w:r>
          </w:p>
          <w:p w:rsidR="003A25A3" w:rsidRDefault="003A25A3" w:rsidP="00D35D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 ____</w:t>
            </w:r>
          </w:p>
          <w:p w:rsidR="003A25A3" w:rsidRDefault="003A25A3" w:rsidP="00D35D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 «    » ________</w:t>
            </w:r>
            <w:r w:rsidRPr="002F1F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2023г.</w:t>
            </w:r>
          </w:p>
          <w:p w:rsidR="003A25A3" w:rsidRPr="0040209D" w:rsidRDefault="003A25A3" w:rsidP="00D35D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A25A3" w:rsidRPr="0040209D" w:rsidRDefault="003A25A3" w:rsidP="00D35D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A25A3" w:rsidRPr="008944ED" w:rsidRDefault="003A25A3" w:rsidP="00D35D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учебно-воспитательной работе</w:t>
            </w:r>
          </w:p>
          <w:p w:rsidR="003A25A3" w:rsidRDefault="003A25A3" w:rsidP="00D35D4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A25A3" w:rsidRPr="008944ED" w:rsidRDefault="003A25A3" w:rsidP="00D35D4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Валиуллова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Г.А.</w:t>
            </w:r>
          </w:p>
          <w:p w:rsidR="003A25A3" w:rsidRPr="0040209D" w:rsidRDefault="003A25A3" w:rsidP="00D35D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A25A3" w:rsidRDefault="003A25A3" w:rsidP="00D35D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A25A3" w:rsidRDefault="003A25A3" w:rsidP="00D35D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МОУ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Ишеевского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многопрофильного лицея</w:t>
            </w:r>
          </w:p>
          <w:p w:rsidR="003A25A3" w:rsidRPr="000D6E7E" w:rsidRDefault="003A25A3" w:rsidP="00D35D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Тонеев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End"/>
          </w:p>
          <w:p w:rsidR="003A25A3" w:rsidRDefault="003A25A3" w:rsidP="00D35D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_____</w:t>
            </w:r>
          </w:p>
          <w:p w:rsidR="003A25A3" w:rsidRDefault="003A25A3" w:rsidP="00D35D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от«    »_______2023г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.</w:t>
            </w:r>
            <w:proofErr w:type="gramEnd"/>
          </w:p>
          <w:p w:rsidR="003A25A3" w:rsidRPr="0040209D" w:rsidRDefault="003A25A3" w:rsidP="00D35D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A25A3" w:rsidRPr="00D0613E" w:rsidRDefault="003A25A3" w:rsidP="003A25A3">
      <w:pPr>
        <w:spacing w:after="0"/>
        <w:ind w:left="120"/>
        <w:rPr>
          <w:lang w:val="ru-RU"/>
        </w:rPr>
      </w:pPr>
    </w:p>
    <w:p w:rsidR="003A25A3" w:rsidRPr="002F1FE5" w:rsidRDefault="003A25A3" w:rsidP="003A25A3">
      <w:pPr>
        <w:spacing w:after="0"/>
        <w:ind w:left="120"/>
        <w:rPr>
          <w:lang w:val="ru-RU"/>
        </w:rPr>
      </w:pPr>
    </w:p>
    <w:p w:rsidR="003A25A3" w:rsidRPr="002F1FE5" w:rsidRDefault="003A25A3" w:rsidP="003A25A3">
      <w:pPr>
        <w:spacing w:after="0"/>
        <w:ind w:left="120"/>
        <w:rPr>
          <w:lang w:val="ru-RU"/>
        </w:rPr>
      </w:pPr>
      <w:r w:rsidRPr="002F1FE5">
        <w:rPr>
          <w:rFonts w:ascii="Times New Roman" w:hAnsi="Times New Roman"/>
          <w:color w:val="000000"/>
          <w:sz w:val="28"/>
          <w:lang w:val="ru-RU"/>
        </w:rPr>
        <w:t>‌</w:t>
      </w:r>
    </w:p>
    <w:p w:rsidR="003A25A3" w:rsidRPr="002F1FE5" w:rsidRDefault="003A25A3" w:rsidP="003A25A3">
      <w:pPr>
        <w:spacing w:after="0"/>
        <w:ind w:left="120"/>
        <w:rPr>
          <w:lang w:val="ru-RU"/>
        </w:rPr>
      </w:pPr>
    </w:p>
    <w:p w:rsidR="003A25A3" w:rsidRPr="002F1FE5" w:rsidRDefault="003A25A3" w:rsidP="003A25A3">
      <w:pPr>
        <w:spacing w:after="0"/>
        <w:ind w:left="120"/>
        <w:rPr>
          <w:lang w:val="ru-RU"/>
        </w:rPr>
      </w:pPr>
    </w:p>
    <w:p w:rsidR="003A25A3" w:rsidRDefault="003A25A3" w:rsidP="003A25A3">
      <w:pPr>
        <w:spacing w:after="0"/>
        <w:ind w:left="120"/>
        <w:rPr>
          <w:lang w:val="ru-RU"/>
        </w:rPr>
      </w:pPr>
    </w:p>
    <w:p w:rsidR="003A25A3" w:rsidRDefault="003A25A3" w:rsidP="003A25A3">
      <w:pPr>
        <w:spacing w:after="0"/>
        <w:ind w:left="120"/>
        <w:rPr>
          <w:lang w:val="ru-RU"/>
        </w:rPr>
      </w:pPr>
    </w:p>
    <w:p w:rsidR="003A25A3" w:rsidRDefault="003A25A3" w:rsidP="003A25A3">
      <w:pPr>
        <w:spacing w:after="0"/>
        <w:ind w:left="120"/>
        <w:rPr>
          <w:lang w:val="ru-RU"/>
        </w:rPr>
      </w:pPr>
    </w:p>
    <w:p w:rsidR="003A25A3" w:rsidRDefault="003A25A3" w:rsidP="003A25A3">
      <w:pPr>
        <w:spacing w:after="0"/>
        <w:ind w:left="120"/>
        <w:rPr>
          <w:lang w:val="ru-RU"/>
        </w:rPr>
      </w:pPr>
    </w:p>
    <w:p w:rsidR="003A25A3" w:rsidRDefault="003A25A3" w:rsidP="003A25A3">
      <w:pPr>
        <w:spacing w:after="0"/>
        <w:ind w:left="120"/>
        <w:rPr>
          <w:lang w:val="ru-RU"/>
        </w:rPr>
      </w:pPr>
    </w:p>
    <w:p w:rsidR="003A25A3" w:rsidRDefault="003A25A3" w:rsidP="003A25A3">
      <w:pPr>
        <w:spacing w:after="0"/>
        <w:ind w:left="120"/>
        <w:rPr>
          <w:lang w:val="ru-RU"/>
        </w:rPr>
      </w:pPr>
    </w:p>
    <w:p w:rsidR="003A25A3" w:rsidRPr="002F1FE5" w:rsidRDefault="003A25A3" w:rsidP="003A25A3">
      <w:pPr>
        <w:spacing w:after="0"/>
        <w:ind w:left="120"/>
        <w:rPr>
          <w:lang w:val="ru-RU"/>
        </w:rPr>
      </w:pPr>
    </w:p>
    <w:p w:rsidR="003A25A3" w:rsidRPr="002F1FE5" w:rsidRDefault="003A25A3" w:rsidP="003A25A3">
      <w:pPr>
        <w:spacing w:after="0" w:line="240" w:lineRule="auto"/>
        <w:ind w:left="120"/>
        <w:jc w:val="center"/>
        <w:rPr>
          <w:lang w:val="ru-RU"/>
        </w:rPr>
      </w:pPr>
      <w:r w:rsidRPr="002F1FE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A25A3" w:rsidRDefault="003A25A3" w:rsidP="003A25A3">
      <w:pPr>
        <w:spacing w:after="0" w:line="240" w:lineRule="auto"/>
        <w:ind w:left="120"/>
        <w:jc w:val="center"/>
        <w:rPr>
          <w:lang w:val="ru-RU"/>
        </w:rPr>
      </w:pPr>
      <w:r w:rsidRPr="002F1FE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F1FE5">
        <w:rPr>
          <w:rFonts w:ascii="Times New Roman" w:hAnsi="Times New Roman"/>
          <w:color w:val="000000"/>
          <w:sz w:val="28"/>
          <w:lang w:val="ru-RU"/>
        </w:rPr>
        <w:t xml:space="preserve"> 2128641)</w:t>
      </w:r>
    </w:p>
    <w:p w:rsidR="003A25A3" w:rsidRPr="002F1FE5" w:rsidRDefault="003A25A3" w:rsidP="003A25A3">
      <w:pPr>
        <w:spacing w:after="0" w:line="240" w:lineRule="auto"/>
        <w:ind w:left="120"/>
        <w:jc w:val="center"/>
        <w:rPr>
          <w:lang w:val="ru-RU"/>
        </w:rPr>
      </w:pPr>
    </w:p>
    <w:p w:rsidR="003A25A3" w:rsidRPr="00296C12" w:rsidRDefault="003A25A3" w:rsidP="003A25A3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spellStart"/>
      <w:proofErr w:type="gramStart"/>
      <w:r w:rsidRPr="00296C12">
        <w:rPr>
          <w:rFonts w:ascii="Times New Roman" w:hAnsi="Times New Roman"/>
          <w:color w:val="000000"/>
          <w:sz w:val="24"/>
          <w:szCs w:val="24"/>
          <w:lang w:val="ru-RU"/>
        </w:rPr>
        <w:t>Предмет-литературное</w:t>
      </w:r>
      <w:proofErr w:type="spellEnd"/>
      <w:proofErr w:type="gramEnd"/>
      <w:r w:rsidRPr="00296C12">
        <w:rPr>
          <w:rFonts w:ascii="Times New Roman" w:hAnsi="Times New Roman"/>
          <w:color w:val="000000"/>
          <w:sz w:val="24"/>
          <w:szCs w:val="24"/>
          <w:lang w:val="ru-RU"/>
        </w:rPr>
        <w:t xml:space="preserve"> чтение</w:t>
      </w:r>
    </w:p>
    <w:p w:rsidR="003A25A3" w:rsidRPr="00296C12" w:rsidRDefault="003A25A3" w:rsidP="003A25A3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C12">
        <w:rPr>
          <w:rFonts w:ascii="Times New Roman" w:hAnsi="Times New Roman"/>
          <w:color w:val="000000"/>
          <w:sz w:val="24"/>
          <w:szCs w:val="24"/>
          <w:lang w:val="ru-RU"/>
        </w:rPr>
        <w:t>Класс-1</w:t>
      </w:r>
    </w:p>
    <w:p w:rsidR="003A25A3" w:rsidRPr="00296C12" w:rsidRDefault="003A25A3" w:rsidP="003A25A3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C12">
        <w:rPr>
          <w:rFonts w:ascii="Times New Roman" w:hAnsi="Times New Roman"/>
          <w:color w:val="000000"/>
          <w:sz w:val="24"/>
          <w:szCs w:val="24"/>
          <w:lang w:val="ru-RU"/>
        </w:rPr>
        <w:t xml:space="preserve">Уровень </w:t>
      </w:r>
      <w:proofErr w:type="spellStart"/>
      <w:proofErr w:type="gramStart"/>
      <w:r w:rsidRPr="00296C12">
        <w:rPr>
          <w:rFonts w:ascii="Times New Roman" w:hAnsi="Times New Roman"/>
          <w:color w:val="000000"/>
          <w:sz w:val="24"/>
          <w:szCs w:val="24"/>
          <w:lang w:val="ru-RU"/>
        </w:rPr>
        <w:t>образования-начальное</w:t>
      </w:r>
      <w:proofErr w:type="spellEnd"/>
      <w:proofErr w:type="gramEnd"/>
      <w:r w:rsidRPr="00296C12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общее образование</w:t>
      </w:r>
    </w:p>
    <w:p w:rsidR="003A25A3" w:rsidRPr="00296C12" w:rsidRDefault="003A25A3" w:rsidP="003A25A3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C12">
        <w:rPr>
          <w:rFonts w:ascii="Times New Roman" w:hAnsi="Times New Roman"/>
          <w:color w:val="000000"/>
          <w:sz w:val="24"/>
          <w:szCs w:val="24"/>
          <w:lang w:val="ru-RU"/>
        </w:rPr>
        <w:t>Всего часов -132</w:t>
      </w:r>
    </w:p>
    <w:p w:rsidR="003A25A3" w:rsidRDefault="003A25A3" w:rsidP="003A25A3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96C12">
        <w:rPr>
          <w:rFonts w:ascii="Times New Roman" w:hAnsi="Times New Roman"/>
          <w:color w:val="000000"/>
          <w:sz w:val="24"/>
          <w:szCs w:val="24"/>
          <w:lang w:val="ru-RU"/>
        </w:rPr>
        <w:t xml:space="preserve">   Количество часов в неделю-4</w:t>
      </w:r>
      <w:bookmarkStart w:id="3" w:name="8f40cabc-1e83-4907-ad8f-f4ef8375b8cd"/>
    </w:p>
    <w:p w:rsidR="003A25A3" w:rsidRDefault="003A25A3" w:rsidP="003A25A3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3A25A3" w:rsidRDefault="003A25A3" w:rsidP="003A25A3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3A25A3" w:rsidRDefault="003A25A3" w:rsidP="003A25A3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3A25A3" w:rsidRPr="00296C12" w:rsidRDefault="003A25A3" w:rsidP="003A25A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3A25A3" w:rsidRPr="002F1FE5" w:rsidRDefault="003A25A3" w:rsidP="003A25A3">
      <w:pPr>
        <w:spacing w:after="0" w:line="240" w:lineRule="auto"/>
        <w:jc w:val="center"/>
        <w:rPr>
          <w:lang w:val="ru-RU"/>
        </w:rPr>
        <w:sectPr w:rsidR="003A25A3" w:rsidRPr="002F1FE5" w:rsidSect="00296C12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  <w:r w:rsidRPr="002F1FE5">
        <w:rPr>
          <w:rFonts w:ascii="Times New Roman" w:hAnsi="Times New Roman"/>
          <w:b/>
          <w:color w:val="000000"/>
          <w:sz w:val="28"/>
          <w:lang w:val="ru-RU"/>
        </w:rPr>
        <w:t>Ишеевка 2023-2024 учебный</w:t>
      </w:r>
      <w:bookmarkEnd w:id="3"/>
      <w:r w:rsidRPr="002F1FE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r w:rsidRPr="008B6860">
        <w:rPr>
          <w:rFonts w:ascii="Times New Roman" w:hAnsi="Times New Roman"/>
          <w:color w:val="000000"/>
          <w:sz w:val="28"/>
          <w:lang w:val="ru-RU"/>
        </w:rPr>
        <w:t>‌​</w:t>
      </w:r>
      <w:r w:rsidRPr="008B6860">
        <w:rPr>
          <w:rFonts w:ascii="Times New Roman" w:hAnsi="Times New Roman"/>
          <w:b/>
          <w:color w:val="000000"/>
          <w:sz w:val="28"/>
          <w:lang w:val="ru-RU"/>
        </w:rPr>
        <w:t>го</w:t>
      </w:r>
      <w:r>
        <w:rPr>
          <w:rFonts w:ascii="Times New Roman" w:hAnsi="Times New Roman"/>
          <w:b/>
          <w:color w:val="000000"/>
          <w:sz w:val="28"/>
          <w:lang w:val="ru-RU"/>
        </w:rPr>
        <w:t>д</w:t>
      </w:r>
    </w:p>
    <w:p w:rsidR="003A25A3" w:rsidRPr="004D4384" w:rsidRDefault="003A25A3" w:rsidP="003A25A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bookmarkStart w:id="4" w:name="block-15758986"/>
      <w:bookmarkEnd w:id="0"/>
      <w:r w:rsidRPr="004D438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ПОЯСНИТЕЛЬНАЯ ЗАПИСКА</w:t>
      </w:r>
    </w:p>
    <w:p w:rsidR="003A25A3" w:rsidRPr="004D4384" w:rsidRDefault="003A25A3" w:rsidP="003A25A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метапредметные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A25A3" w:rsidRPr="004D4384" w:rsidRDefault="003A25A3" w:rsidP="003A25A3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3A25A3" w:rsidRPr="004D4384" w:rsidRDefault="003A25A3" w:rsidP="003A25A3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ОБЩАЯ ХАРАКТЕРИСТИКА УЧЕБНОГО ПРЕДМЕТА «ЛИТЕРАТУРНОЕ ЧТЕНИЕ»</w:t>
      </w:r>
    </w:p>
    <w:p w:rsidR="003A25A3" w:rsidRPr="004D4384" w:rsidRDefault="003A25A3" w:rsidP="003A25A3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4D4384">
        <w:rPr>
          <w:rFonts w:ascii="Times New Roman" w:hAnsi="Times New Roman" w:cs="Times New Roman"/>
          <w:color w:val="333333"/>
          <w:sz w:val="20"/>
          <w:szCs w:val="20"/>
          <w:lang w:val="ru-RU"/>
        </w:rPr>
        <w:t xml:space="preserve">рабочей </w:t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программе воспитания.</w:t>
      </w:r>
      <w:proofErr w:type="gramEnd"/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3A25A3" w:rsidRPr="004D4384" w:rsidRDefault="003A25A3" w:rsidP="003A25A3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ЦЕЛИ ИЗУЧЕНИЯ УЧЕБНОГО ПРЕДМЕТА «ЛИТЕРАТУРНОЕ ЧТЕНИЕ»</w:t>
      </w:r>
    </w:p>
    <w:p w:rsidR="003A25A3" w:rsidRPr="004D4384" w:rsidRDefault="003A25A3" w:rsidP="003A25A3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Достижение цели изучения литературного чтения определяется решением следующих задач:</w:t>
      </w:r>
    </w:p>
    <w:p w:rsidR="003A25A3" w:rsidRPr="004D4384" w:rsidRDefault="003A25A3" w:rsidP="003A25A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3A25A3" w:rsidRPr="004D4384" w:rsidRDefault="003A25A3" w:rsidP="003A25A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достижение необходимого для продолжения образования уровня общего речевого развития;</w:t>
      </w:r>
    </w:p>
    <w:p w:rsidR="003A25A3" w:rsidRPr="004D4384" w:rsidRDefault="003A25A3" w:rsidP="003A25A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3A25A3" w:rsidRPr="004D4384" w:rsidRDefault="003A25A3" w:rsidP="003A25A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3A25A3" w:rsidRPr="004D4384" w:rsidRDefault="003A25A3" w:rsidP="003A25A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3A25A3" w:rsidRPr="004D4384" w:rsidRDefault="003A25A3" w:rsidP="003A25A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3A25A3" w:rsidRPr="004D4384" w:rsidRDefault="003A25A3" w:rsidP="003A25A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4D4384"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spellEnd"/>
      <w:proofErr w:type="gramEnd"/>
      <w:r w:rsidRPr="004D438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</w:rPr>
        <w:t>решения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</w:rPr>
        <w:t>учебных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</w:rPr>
        <w:t>задач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представленность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4D4384">
        <w:rPr>
          <w:rFonts w:ascii="Times New Roman" w:hAnsi="Times New Roman" w:cs="Times New Roman"/>
          <w:color w:val="FF0000"/>
          <w:sz w:val="20"/>
          <w:szCs w:val="20"/>
          <w:lang w:val="ru-RU"/>
        </w:rPr>
        <w:t>.</w:t>
      </w: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представленность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метапредметных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метапредметные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A25A3" w:rsidRPr="004D4384" w:rsidRDefault="003A25A3" w:rsidP="003A25A3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МЕСТО УЧЕБНОГО ПРЕДМЕТА «ЛИТЕРАТУРНОЕ ЧТЕНИЕ» В УЧЕБНОМ ПЛАНЕ</w:t>
      </w:r>
    </w:p>
    <w:p w:rsidR="003A25A3" w:rsidRPr="004D4384" w:rsidRDefault="003A25A3" w:rsidP="003A25A3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 литературное чтение в 1 классе отводится 132 часа (из них ‌</w:t>
      </w:r>
      <w:bookmarkStart w:id="5" w:name="8184041c-500f-4898-8c17-3f7c192d7a9a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 менее 80 часов</w:t>
      </w:r>
      <w:bookmarkEnd w:id="5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3A25A3" w:rsidRPr="004D4384" w:rsidRDefault="003A25A3" w:rsidP="003A25A3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  <w:sectPr w:rsidR="003A25A3" w:rsidRPr="004D4384" w:rsidSect="00296C12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3A25A3" w:rsidRPr="004D4384" w:rsidRDefault="003A25A3" w:rsidP="003A25A3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6" w:name="block-15758984"/>
      <w:bookmarkEnd w:id="4"/>
      <w:r w:rsidRPr="004D438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СОДЕРЖАНИЕ УЧЕБНОГО ПРЕДМЕТА</w:t>
      </w:r>
    </w:p>
    <w:p w:rsidR="003A25A3" w:rsidRPr="004D4384" w:rsidRDefault="003A25A3" w:rsidP="003A25A3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b/>
          <w:color w:val="333333"/>
          <w:sz w:val="20"/>
          <w:szCs w:val="20"/>
          <w:lang w:val="ru-RU"/>
        </w:rPr>
        <w:t>1 КЛАСС</w:t>
      </w: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Обучение грамоте</w:t>
      </w:r>
      <w:bookmarkStart w:id="7" w:name="_ftnref1"/>
      <w:r w:rsidRPr="004D4384">
        <w:rPr>
          <w:rFonts w:ascii="Times New Roman" w:hAnsi="Times New Roman" w:cs="Times New Roman"/>
          <w:sz w:val="20"/>
          <w:szCs w:val="20"/>
        </w:rPr>
        <w:fldChar w:fldCharType="begin"/>
      </w:r>
      <w:r w:rsidRPr="004D4384">
        <w:rPr>
          <w:rFonts w:ascii="Times New Roman" w:hAnsi="Times New Roman" w:cs="Times New Roman"/>
          <w:sz w:val="20"/>
          <w:szCs w:val="20"/>
        </w:rPr>
        <w:instrText>HYPERLINK</w:instrText>
      </w:r>
      <w:r w:rsidRPr="004D4384">
        <w:rPr>
          <w:rFonts w:ascii="Times New Roman" w:hAnsi="Times New Roman" w:cs="Times New Roman"/>
          <w:sz w:val="20"/>
          <w:szCs w:val="20"/>
          <w:lang w:val="ru-RU"/>
        </w:rPr>
        <w:instrText xml:space="preserve"> \</w:instrText>
      </w:r>
      <w:r w:rsidRPr="004D4384">
        <w:rPr>
          <w:rFonts w:ascii="Times New Roman" w:hAnsi="Times New Roman" w:cs="Times New Roman"/>
          <w:sz w:val="20"/>
          <w:szCs w:val="20"/>
        </w:rPr>
        <w:instrText>l</w:instrText>
      </w:r>
      <w:r w:rsidRPr="004D4384">
        <w:rPr>
          <w:rFonts w:ascii="Times New Roman" w:hAnsi="Times New Roman" w:cs="Times New Roman"/>
          <w:sz w:val="20"/>
          <w:szCs w:val="20"/>
          <w:lang w:val="ru-RU"/>
        </w:rPr>
        <w:instrText xml:space="preserve"> "_</w:instrText>
      </w:r>
      <w:r w:rsidRPr="004D4384">
        <w:rPr>
          <w:rFonts w:ascii="Times New Roman" w:hAnsi="Times New Roman" w:cs="Times New Roman"/>
          <w:sz w:val="20"/>
          <w:szCs w:val="20"/>
        </w:rPr>
        <w:instrText>ftn</w:instrText>
      </w:r>
      <w:r w:rsidRPr="004D4384">
        <w:rPr>
          <w:rFonts w:ascii="Times New Roman" w:hAnsi="Times New Roman" w:cs="Times New Roman"/>
          <w:sz w:val="20"/>
          <w:szCs w:val="20"/>
          <w:lang w:val="ru-RU"/>
        </w:rPr>
        <w:instrText>1" \</w:instrText>
      </w:r>
      <w:r w:rsidRPr="004D4384">
        <w:rPr>
          <w:rFonts w:ascii="Times New Roman" w:hAnsi="Times New Roman" w:cs="Times New Roman"/>
          <w:sz w:val="20"/>
          <w:szCs w:val="20"/>
        </w:rPr>
        <w:instrText>h</w:instrText>
      </w:r>
      <w:r w:rsidRPr="004D4384">
        <w:rPr>
          <w:rFonts w:ascii="Times New Roman" w:hAnsi="Times New Roman" w:cs="Times New Roman"/>
          <w:sz w:val="20"/>
          <w:szCs w:val="20"/>
        </w:rPr>
        <w:fldChar w:fldCharType="separate"/>
      </w:r>
      <w:r w:rsidRPr="004D4384">
        <w:rPr>
          <w:rFonts w:ascii="Times New Roman" w:hAnsi="Times New Roman" w:cs="Times New Roman"/>
          <w:b/>
          <w:color w:val="0000FF"/>
          <w:sz w:val="20"/>
          <w:szCs w:val="20"/>
          <w:lang w:val="ru-RU"/>
        </w:rPr>
        <w:t>[1]</w:t>
      </w:r>
      <w:r w:rsidRPr="004D4384">
        <w:rPr>
          <w:rFonts w:ascii="Times New Roman" w:hAnsi="Times New Roman" w:cs="Times New Roman"/>
          <w:sz w:val="20"/>
          <w:szCs w:val="20"/>
        </w:rPr>
        <w:fldChar w:fldCharType="end"/>
      </w:r>
      <w:bookmarkEnd w:id="7"/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Развитие речи</w:t>
      </w: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Фонетика</w:t>
      </w: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Чтение</w:t>
      </w: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СИСТЕМАТИЧЕСКИЙ КУРС</w:t>
      </w: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Сказка фольклорная (народная) и литературная (авторская).</w:t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В.Г.Сутеева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«Кораблик», «Под грибом» ‌</w:t>
      </w:r>
      <w:bookmarkStart w:id="8" w:name="192040c8-9be0-4bcc-9f47-45c543c4cd5f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и другие (по выбору).</w:t>
      </w:r>
      <w:bookmarkEnd w:id="8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‌ </w:t>
      </w: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Произведения о детях и для детей.</w:t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Барто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В.А. Осеева «Три товарища», А.Л. 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Барто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«Я – лишний», Ю.И. Ермолаев «Лучший друг» ‌</w:t>
      </w:r>
      <w:bookmarkStart w:id="9" w:name="fea8cf03-c8e1-4ed3-94a3-40e6561a8359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и другие (по выбору).</w:t>
      </w:r>
      <w:bookmarkEnd w:id="9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‌</w:t>
      </w: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Произведения о родной природе. </w:t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Устное народное творчество – малые фольклорные жанры</w:t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(не менее шести произведений). </w:t>
      </w:r>
      <w:proofErr w:type="gramStart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Многообразие малых жанров устного народного творчества: 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потешка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, загадка, пословица, их назначение (веселить, потешать, играть, поучать).</w:t>
      </w:r>
      <w:proofErr w:type="gram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Особенности разных малых фольклорных жанров. 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Потешка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Произведения для чтения: 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потешки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, загадки, пословицы.</w:t>
      </w: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Произведения о братьях наших меньших</w:t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Произведения для чтения: В.В. Бианки «Лис и Мышонок», Е.И. 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Чарушин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«Про Томку», М.М. Пришвин «Ёж», Н.И. Сладков «Лисица и Ёж» ‌</w:t>
      </w:r>
      <w:bookmarkStart w:id="10" w:name="fce98a40-ae0b-4d2c-875d-505cf2d5a21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и другие.</w:t>
      </w:r>
      <w:bookmarkEnd w:id="10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‌</w:t>
      </w: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Произведения о маме.</w:t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Барто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, А. В. Митяева ‌</w:t>
      </w:r>
      <w:bookmarkStart w:id="11" w:name="a3da6f91-f80f-4d4a-8e62-998ba5c8e117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и др.</w:t>
      </w:r>
      <w:bookmarkEnd w:id="11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‌).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близким</w:t>
      </w:r>
      <w:proofErr w:type="gram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), проявление любви и заботы о родных людях.</w:t>
      </w: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Барто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«Мама», А.В. Митяев «За что я люблю маму» ‌</w:t>
      </w:r>
      <w:bookmarkStart w:id="12" w:name="e4e52ce4-82f6-450f-a8ef-39f9bea95300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и другие (по выбору).</w:t>
      </w:r>
      <w:bookmarkEnd w:id="12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‌</w:t>
      </w: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Фольклорные и авторские произведения о чудесах и фантазии (не менее трёх произведений).</w:t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необычными</w:t>
      </w:r>
      <w:proofErr w:type="gram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, сказочными, фантастическими.</w:t>
      </w: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Произведения для чтения: Р.С. 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Сеф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«Чудо», В.В. Лунин «Я видел чудо», Б.В. 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Заходер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«Моя 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Вообразилия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», Ю.П. 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Мориц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«Сто фантазий» </w:t>
      </w:r>
      <w:r w:rsidRPr="004D4384">
        <w:rPr>
          <w:rFonts w:ascii="Times New Roman" w:hAnsi="Times New Roman" w:cs="Times New Roman"/>
          <w:color w:val="333333"/>
          <w:sz w:val="20"/>
          <w:szCs w:val="20"/>
          <w:lang w:val="ru-RU"/>
        </w:rPr>
        <w:t>​‌</w:t>
      </w:r>
      <w:bookmarkStart w:id="13" w:name="1276de16-2d11-43d3-bead-a64a93ae8cc5"/>
      <w:r w:rsidRPr="004D4384">
        <w:rPr>
          <w:rFonts w:ascii="Times New Roman" w:hAnsi="Times New Roman" w:cs="Times New Roman"/>
          <w:color w:val="333333"/>
          <w:sz w:val="20"/>
          <w:szCs w:val="20"/>
          <w:lang w:val="ru-RU"/>
        </w:rPr>
        <w:t>и другие (по выбору).</w:t>
      </w:r>
      <w:bookmarkEnd w:id="13"/>
      <w:r w:rsidRPr="004D4384">
        <w:rPr>
          <w:rFonts w:ascii="Times New Roman" w:hAnsi="Times New Roman" w:cs="Times New Roman"/>
          <w:color w:val="333333"/>
          <w:sz w:val="20"/>
          <w:szCs w:val="20"/>
          <w:lang w:val="ru-RU"/>
        </w:rPr>
        <w:t>‌</w:t>
      </w: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Библиографическая культура</w:t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Базовые логические действия</w:t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A25A3" w:rsidRPr="004D4384" w:rsidRDefault="003A25A3" w:rsidP="003A25A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3A25A3" w:rsidRPr="004D4384" w:rsidRDefault="003A25A3" w:rsidP="003A25A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фактическое содержание прочитанного или прослушанного текста;</w:t>
      </w:r>
    </w:p>
    <w:p w:rsidR="003A25A3" w:rsidRPr="004D4384" w:rsidRDefault="003A25A3" w:rsidP="003A25A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3A25A3" w:rsidRPr="004D4384" w:rsidRDefault="003A25A3" w:rsidP="003A25A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3A25A3" w:rsidRPr="004D4384" w:rsidRDefault="003A25A3" w:rsidP="003A25A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3A25A3" w:rsidRPr="004D4384" w:rsidRDefault="003A25A3" w:rsidP="003A25A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произведения по теме, настроению, которое оно вызывает.</w:t>
      </w: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Работа с информацией</w:t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3A25A3" w:rsidRPr="004D4384" w:rsidRDefault="003A25A3" w:rsidP="003A25A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понимать, что те</w:t>
      </w:r>
      <w:proofErr w:type="gramStart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кст пр</w:t>
      </w:r>
      <w:proofErr w:type="gram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3A25A3" w:rsidRPr="004D4384" w:rsidRDefault="003A25A3" w:rsidP="003A25A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Коммуникативные универсальные учебные действия</w:t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способствуют формированию умений:</w:t>
      </w:r>
    </w:p>
    <w:p w:rsidR="003A25A3" w:rsidRPr="004D4384" w:rsidRDefault="003A25A3" w:rsidP="003A25A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читать наизусть стихотворения, соблюдать орфоэпические и пунктуационные нормы;</w:t>
      </w:r>
    </w:p>
    <w:p w:rsidR="003A25A3" w:rsidRPr="004D4384" w:rsidRDefault="003A25A3" w:rsidP="003A25A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высказывать своё отношение</w:t>
      </w:r>
      <w:proofErr w:type="gram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 обсуждаемой проблеме;</w:t>
      </w:r>
    </w:p>
    <w:p w:rsidR="003A25A3" w:rsidRPr="004D4384" w:rsidRDefault="003A25A3" w:rsidP="003A25A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3A25A3" w:rsidRPr="004D4384" w:rsidRDefault="003A25A3" w:rsidP="003A25A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своими словами значение изученных понятий;</w:t>
      </w:r>
    </w:p>
    <w:p w:rsidR="003A25A3" w:rsidRPr="004D4384" w:rsidRDefault="003A25A3" w:rsidP="003A25A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описывать своё настроение после слушания (чтения) стихотворений, сказок, рассказов.</w:t>
      </w: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Регулятивные универсальные учебные действия</w:t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способствуют формированию умений:</w:t>
      </w:r>
    </w:p>
    <w:p w:rsidR="003A25A3" w:rsidRPr="004D4384" w:rsidRDefault="003A25A3" w:rsidP="003A25A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3A25A3" w:rsidRPr="004D4384" w:rsidRDefault="003A25A3" w:rsidP="003A25A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3A25A3" w:rsidRPr="004D4384" w:rsidRDefault="003A25A3" w:rsidP="003A25A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Совместная деятельность</w:t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способствует формированию умений:</w:t>
      </w:r>
    </w:p>
    <w:p w:rsidR="003A25A3" w:rsidRPr="004D4384" w:rsidRDefault="003A25A3" w:rsidP="003A25A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желание работать в парах, небольших группах;</w:t>
      </w:r>
    </w:p>
    <w:p w:rsidR="003A25A3" w:rsidRPr="004D4384" w:rsidRDefault="003A25A3" w:rsidP="003A25A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3A25A3" w:rsidRPr="004D4384" w:rsidRDefault="003A25A3" w:rsidP="003A25A3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A25A3" w:rsidRPr="004D4384" w:rsidRDefault="003A25A3" w:rsidP="003A25A3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14" w:name="block-15758988"/>
      <w:bookmarkEnd w:id="6"/>
      <w:r w:rsidRPr="004D4384">
        <w:rPr>
          <w:rFonts w:ascii="Times New Roman" w:hAnsi="Times New Roman" w:cs="Times New Roman"/>
          <w:b/>
          <w:color w:val="333333"/>
          <w:sz w:val="20"/>
          <w:szCs w:val="20"/>
          <w:lang w:val="ru-RU"/>
        </w:rPr>
        <w:t xml:space="preserve">ПЛАНИРУЕМЫЕ </w:t>
      </w:r>
      <w:r w:rsidRPr="004D438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ОБРАЗОВАТЕЛЬНЫЕ </w:t>
      </w:r>
      <w:r w:rsidRPr="004D4384">
        <w:rPr>
          <w:rFonts w:ascii="Times New Roman" w:hAnsi="Times New Roman" w:cs="Times New Roman"/>
          <w:b/>
          <w:color w:val="333333"/>
          <w:sz w:val="20"/>
          <w:szCs w:val="20"/>
          <w:lang w:val="ru-RU"/>
        </w:rPr>
        <w:t>РЕЗУЛЬТАТЫ</w:t>
      </w:r>
    </w:p>
    <w:p w:rsidR="003A25A3" w:rsidRPr="004D4384" w:rsidRDefault="003A25A3" w:rsidP="003A25A3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обучающимися</w:t>
      </w:r>
      <w:proofErr w:type="gram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личностных, 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метапредметных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предметных результатов освоения учебного предмета.</w:t>
      </w:r>
    </w:p>
    <w:p w:rsidR="003A25A3" w:rsidRPr="004D4384" w:rsidRDefault="003A25A3" w:rsidP="003A25A3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A25A3" w:rsidRPr="004D4384" w:rsidRDefault="003A25A3" w:rsidP="003A25A3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ЛИЧНОСТНЫЕ РЕЗУЛЬТАТЫ</w:t>
      </w:r>
    </w:p>
    <w:p w:rsidR="003A25A3" w:rsidRPr="004D4384" w:rsidRDefault="003A25A3" w:rsidP="003A25A3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социокультурным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4D4384">
        <w:rPr>
          <w:rFonts w:ascii="Times New Roman" w:hAnsi="Times New Roman" w:cs="Times New Roman"/>
          <w:b/>
          <w:color w:val="000000"/>
          <w:sz w:val="20"/>
          <w:szCs w:val="20"/>
        </w:rPr>
        <w:t>Гражданско-патриотическое</w:t>
      </w:r>
      <w:proofErr w:type="spellEnd"/>
      <w:r w:rsidRPr="004D438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4D4384">
        <w:rPr>
          <w:rFonts w:ascii="Times New Roman" w:hAnsi="Times New Roman" w:cs="Times New Roman"/>
          <w:b/>
          <w:color w:val="000000"/>
          <w:sz w:val="20"/>
          <w:szCs w:val="20"/>
        </w:rPr>
        <w:t>воспитание</w:t>
      </w:r>
      <w:proofErr w:type="spellEnd"/>
      <w:r w:rsidRPr="004D4384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</w:p>
    <w:p w:rsidR="003A25A3" w:rsidRPr="004D4384" w:rsidRDefault="003A25A3" w:rsidP="003A25A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3A25A3" w:rsidRPr="004D4384" w:rsidRDefault="003A25A3" w:rsidP="003A25A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3A25A3" w:rsidRPr="004D4384" w:rsidRDefault="003A25A3" w:rsidP="003A25A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4D4384">
        <w:rPr>
          <w:rFonts w:ascii="Times New Roman" w:hAnsi="Times New Roman" w:cs="Times New Roman"/>
          <w:b/>
          <w:color w:val="000000"/>
          <w:sz w:val="20"/>
          <w:szCs w:val="20"/>
        </w:rPr>
        <w:t>Духовно-нравственное</w:t>
      </w:r>
      <w:proofErr w:type="spellEnd"/>
      <w:r w:rsidRPr="004D438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4D4384">
        <w:rPr>
          <w:rFonts w:ascii="Times New Roman" w:hAnsi="Times New Roman" w:cs="Times New Roman"/>
          <w:b/>
          <w:color w:val="000000"/>
          <w:sz w:val="20"/>
          <w:szCs w:val="20"/>
        </w:rPr>
        <w:t>воспитание</w:t>
      </w:r>
      <w:proofErr w:type="spellEnd"/>
      <w:r w:rsidRPr="004D4384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</w:p>
    <w:p w:rsidR="003A25A3" w:rsidRPr="004D4384" w:rsidRDefault="003A25A3" w:rsidP="003A25A3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3A25A3" w:rsidRPr="004D4384" w:rsidRDefault="003A25A3" w:rsidP="003A25A3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3A25A3" w:rsidRPr="004D4384" w:rsidRDefault="003A25A3" w:rsidP="003A25A3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3A25A3" w:rsidRPr="004D4384" w:rsidRDefault="003A25A3" w:rsidP="003A25A3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4D4384">
        <w:rPr>
          <w:rFonts w:ascii="Times New Roman" w:hAnsi="Times New Roman" w:cs="Times New Roman"/>
          <w:b/>
          <w:color w:val="000000"/>
          <w:sz w:val="20"/>
          <w:szCs w:val="20"/>
        </w:rPr>
        <w:t>Эстетическое</w:t>
      </w:r>
      <w:proofErr w:type="spellEnd"/>
      <w:r w:rsidRPr="004D438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4D4384">
        <w:rPr>
          <w:rFonts w:ascii="Times New Roman" w:hAnsi="Times New Roman" w:cs="Times New Roman"/>
          <w:b/>
          <w:color w:val="000000"/>
          <w:sz w:val="20"/>
          <w:szCs w:val="20"/>
        </w:rPr>
        <w:t>воспитание</w:t>
      </w:r>
      <w:proofErr w:type="spellEnd"/>
      <w:r w:rsidRPr="004D4384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</w:p>
    <w:p w:rsidR="003A25A3" w:rsidRPr="004D4384" w:rsidRDefault="003A25A3" w:rsidP="003A25A3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3A25A3" w:rsidRPr="004D4384" w:rsidRDefault="003A25A3" w:rsidP="003A25A3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3A25A3" w:rsidRPr="004D4384" w:rsidRDefault="003A25A3" w:rsidP="003A25A3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4D4384">
        <w:rPr>
          <w:rFonts w:ascii="Times New Roman" w:hAnsi="Times New Roman" w:cs="Times New Roman"/>
          <w:b/>
          <w:color w:val="000000"/>
          <w:sz w:val="20"/>
          <w:szCs w:val="20"/>
        </w:rPr>
        <w:t>Трудовое</w:t>
      </w:r>
      <w:proofErr w:type="spellEnd"/>
      <w:r w:rsidRPr="004D438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4D4384">
        <w:rPr>
          <w:rFonts w:ascii="Times New Roman" w:hAnsi="Times New Roman" w:cs="Times New Roman"/>
          <w:b/>
          <w:color w:val="000000"/>
          <w:sz w:val="20"/>
          <w:szCs w:val="20"/>
        </w:rPr>
        <w:t>воспитание</w:t>
      </w:r>
      <w:proofErr w:type="spellEnd"/>
      <w:r w:rsidRPr="004D4384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</w:p>
    <w:p w:rsidR="003A25A3" w:rsidRPr="004D4384" w:rsidRDefault="003A25A3" w:rsidP="003A25A3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4D4384">
        <w:rPr>
          <w:rFonts w:ascii="Times New Roman" w:hAnsi="Times New Roman" w:cs="Times New Roman"/>
          <w:b/>
          <w:color w:val="000000"/>
          <w:sz w:val="20"/>
          <w:szCs w:val="20"/>
        </w:rPr>
        <w:t>Экологическое</w:t>
      </w:r>
      <w:proofErr w:type="spellEnd"/>
      <w:r w:rsidRPr="004D438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4D4384">
        <w:rPr>
          <w:rFonts w:ascii="Times New Roman" w:hAnsi="Times New Roman" w:cs="Times New Roman"/>
          <w:b/>
          <w:color w:val="000000"/>
          <w:sz w:val="20"/>
          <w:szCs w:val="20"/>
        </w:rPr>
        <w:t>воспитание</w:t>
      </w:r>
      <w:proofErr w:type="spellEnd"/>
      <w:r w:rsidRPr="004D4384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</w:p>
    <w:p w:rsidR="003A25A3" w:rsidRPr="004D4384" w:rsidRDefault="003A25A3" w:rsidP="003A25A3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3A25A3" w:rsidRPr="004D4384" w:rsidRDefault="003A25A3" w:rsidP="003A25A3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неприятие действий, приносящих ей вред.</w:t>
      </w: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4D4384">
        <w:rPr>
          <w:rFonts w:ascii="Times New Roman" w:hAnsi="Times New Roman" w:cs="Times New Roman"/>
          <w:b/>
          <w:color w:val="000000"/>
          <w:sz w:val="20"/>
          <w:szCs w:val="20"/>
        </w:rPr>
        <w:t>Ценности</w:t>
      </w:r>
      <w:proofErr w:type="spellEnd"/>
      <w:r w:rsidRPr="004D438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4D4384">
        <w:rPr>
          <w:rFonts w:ascii="Times New Roman" w:hAnsi="Times New Roman" w:cs="Times New Roman"/>
          <w:b/>
          <w:color w:val="000000"/>
          <w:sz w:val="20"/>
          <w:szCs w:val="20"/>
        </w:rPr>
        <w:t>научного</w:t>
      </w:r>
      <w:proofErr w:type="spellEnd"/>
      <w:r w:rsidRPr="004D438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4D4384">
        <w:rPr>
          <w:rFonts w:ascii="Times New Roman" w:hAnsi="Times New Roman" w:cs="Times New Roman"/>
          <w:b/>
          <w:color w:val="000000"/>
          <w:sz w:val="20"/>
          <w:szCs w:val="20"/>
        </w:rPr>
        <w:t>познания</w:t>
      </w:r>
      <w:proofErr w:type="spellEnd"/>
      <w:r w:rsidRPr="004D4384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</w:p>
    <w:p w:rsidR="003A25A3" w:rsidRPr="004D4384" w:rsidRDefault="003A25A3" w:rsidP="003A25A3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3A25A3" w:rsidRPr="004D4384" w:rsidRDefault="003A25A3" w:rsidP="003A25A3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овладение смысловым чтением для решения различного уровня учебных и жизненных задач;</w:t>
      </w:r>
    </w:p>
    <w:p w:rsidR="003A25A3" w:rsidRPr="004D4384" w:rsidRDefault="003A25A3" w:rsidP="003A25A3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3A25A3" w:rsidRPr="004D4384" w:rsidRDefault="003A25A3" w:rsidP="003A25A3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A25A3" w:rsidRPr="004D4384" w:rsidRDefault="003A25A3" w:rsidP="003A25A3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МЕТАПРЕДМЕТНЫЕ РЕЗУЛЬТАТЫ</w:t>
      </w:r>
    </w:p>
    <w:p w:rsidR="003A25A3" w:rsidRPr="004D4384" w:rsidRDefault="003A25A3" w:rsidP="003A25A3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будут сформированы познавательные универсальные учебные действия:</w:t>
      </w: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4D4384">
        <w:rPr>
          <w:rFonts w:ascii="Times New Roman" w:hAnsi="Times New Roman" w:cs="Times New Roman"/>
          <w:i/>
          <w:color w:val="000000"/>
          <w:sz w:val="20"/>
          <w:szCs w:val="20"/>
        </w:rPr>
        <w:t>базовые</w:t>
      </w:r>
      <w:proofErr w:type="spellEnd"/>
      <w:proofErr w:type="gramEnd"/>
      <w:r w:rsidRPr="004D4384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</w:t>
      </w:r>
      <w:proofErr w:type="spellStart"/>
      <w:r w:rsidRPr="004D4384">
        <w:rPr>
          <w:rFonts w:ascii="Times New Roman" w:hAnsi="Times New Roman" w:cs="Times New Roman"/>
          <w:i/>
          <w:color w:val="000000"/>
          <w:sz w:val="20"/>
          <w:szCs w:val="20"/>
        </w:rPr>
        <w:t>логические</w:t>
      </w:r>
      <w:proofErr w:type="spellEnd"/>
      <w:r w:rsidRPr="004D4384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</w:t>
      </w:r>
      <w:proofErr w:type="spellStart"/>
      <w:r w:rsidRPr="004D4384">
        <w:rPr>
          <w:rFonts w:ascii="Times New Roman" w:hAnsi="Times New Roman" w:cs="Times New Roman"/>
          <w:i/>
          <w:color w:val="000000"/>
          <w:sz w:val="20"/>
          <w:szCs w:val="20"/>
        </w:rPr>
        <w:t>действия</w:t>
      </w:r>
      <w:proofErr w:type="spellEnd"/>
      <w:r w:rsidRPr="004D4384">
        <w:rPr>
          <w:rFonts w:ascii="Times New Roman" w:hAnsi="Times New Roman" w:cs="Times New Roman"/>
          <w:i/>
          <w:color w:val="000000"/>
          <w:sz w:val="20"/>
          <w:szCs w:val="20"/>
        </w:rPr>
        <w:t>:</w:t>
      </w:r>
    </w:p>
    <w:p w:rsidR="003A25A3" w:rsidRPr="004D4384" w:rsidRDefault="003A25A3" w:rsidP="003A25A3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3A25A3" w:rsidRPr="004D4384" w:rsidRDefault="003A25A3" w:rsidP="003A25A3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объединять произведения по жанру, авторской принадлежности;</w:t>
      </w:r>
    </w:p>
    <w:p w:rsidR="003A25A3" w:rsidRPr="004D4384" w:rsidRDefault="003A25A3" w:rsidP="003A25A3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3A25A3" w:rsidRPr="004D4384" w:rsidRDefault="003A25A3" w:rsidP="003A25A3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3A25A3" w:rsidRPr="004D4384" w:rsidRDefault="003A25A3" w:rsidP="003A25A3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3A25A3" w:rsidRPr="004D4384" w:rsidRDefault="003A25A3" w:rsidP="003A25A3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4D4384">
        <w:rPr>
          <w:rFonts w:ascii="Times New Roman" w:hAnsi="Times New Roman" w:cs="Times New Roman"/>
          <w:i/>
          <w:color w:val="000000"/>
          <w:sz w:val="20"/>
          <w:szCs w:val="20"/>
        </w:rPr>
        <w:t>базовые</w:t>
      </w:r>
      <w:proofErr w:type="spellEnd"/>
      <w:proofErr w:type="gramEnd"/>
      <w:r w:rsidRPr="004D4384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</w:t>
      </w:r>
      <w:proofErr w:type="spellStart"/>
      <w:r w:rsidRPr="004D4384">
        <w:rPr>
          <w:rFonts w:ascii="Times New Roman" w:hAnsi="Times New Roman" w:cs="Times New Roman"/>
          <w:i/>
          <w:color w:val="000000"/>
          <w:sz w:val="20"/>
          <w:szCs w:val="20"/>
        </w:rPr>
        <w:t>исследовательские</w:t>
      </w:r>
      <w:proofErr w:type="spellEnd"/>
      <w:r w:rsidRPr="004D4384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</w:t>
      </w:r>
      <w:proofErr w:type="spellStart"/>
      <w:r w:rsidRPr="004D4384">
        <w:rPr>
          <w:rFonts w:ascii="Times New Roman" w:hAnsi="Times New Roman" w:cs="Times New Roman"/>
          <w:i/>
          <w:color w:val="000000"/>
          <w:sz w:val="20"/>
          <w:szCs w:val="20"/>
        </w:rPr>
        <w:t>действия</w:t>
      </w:r>
      <w:proofErr w:type="spellEnd"/>
      <w:r w:rsidRPr="004D4384">
        <w:rPr>
          <w:rFonts w:ascii="Times New Roman" w:hAnsi="Times New Roman" w:cs="Times New Roman"/>
          <w:i/>
          <w:color w:val="000000"/>
          <w:sz w:val="20"/>
          <w:szCs w:val="20"/>
        </w:rPr>
        <w:t>:</w:t>
      </w:r>
    </w:p>
    <w:p w:rsidR="003A25A3" w:rsidRPr="004D4384" w:rsidRDefault="003A25A3" w:rsidP="003A25A3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3A25A3" w:rsidRPr="004D4384" w:rsidRDefault="003A25A3" w:rsidP="003A25A3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с помощью учителя цель, планировать изменения объекта, ситуации;</w:t>
      </w:r>
    </w:p>
    <w:p w:rsidR="003A25A3" w:rsidRPr="004D4384" w:rsidRDefault="003A25A3" w:rsidP="003A25A3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подходящий</w:t>
      </w:r>
      <w:proofErr w:type="gram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(на основе предложенных критериев);</w:t>
      </w:r>
    </w:p>
    <w:p w:rsidR="003A25A3" w:rsidRPr="004D4384" w:rsidRDefault="003A25A3" w:rsidP="003A25A3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3A25A3" w:rsidRPr="004D4384" w:rsidRDefault="003A25A3" w:rsidP="003A25A3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3A25A3" w:rsidRPr="004D4384" w:rsidRDefault="003A25A3" w:rsidP="003A25A3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4D4384">
        <w:rPr>
          <w:rFonts w:ascii="Times New Roman" w:hAnsi="Times New Roman" w:cs="Times New Roman"/>
          <w:i/>
          <w:color w:val="000000"/>
          <w:sz w:val="20"/>
          <w:szCs w:val="20"/>
        </w:rPr>
        <w:t>работа</w:t>
      </w:r>
      <w:proofErr w:type="spellEnd"/>
      <w:proofErr w:type="gramEnd"/>
      <w:r w:rsidRPr="004D4384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с </w:t>
      </w:r>
      <w:proofErr w:type="spellStart"/>
      <w:r w:rsidRPr="004D4384">
        <w:rPr>
          <w:rFonts w:ascii="Times New Roman" w:hAnsi="Times New Roman" w:cs="Times New Roman"/>
          <w:i/>
          <w:color w:val="000000"/>
          <w:sz w:val="20"/>
          <w:szCs w:val="20"/>
        </w:rPr>
        <w:t>информацией</w:t>
      </w:r>
      <w:proofErr w:type="spellEnd"/>
      <w:r w:rsidRPr="004D4384">
        <w:rPr>
          <w:rFonts w:ascii="Times New Roman" w:hAnsi="Times New Roman" w:cs="Times New Roman"/>
          <w:i/>
          <w:color w:val="000000"/>
          <w:sz w:val="20"/>
          <w:szCs w:val="20"/>
        </w:rPr>
        <w:t>:</w:t>
      </w:r>
    </w:p>
    <w:p w:rsidR="003A25A3" w:rsidRPr="004D4384" w:rsidRDefault="003A25A3" w:rsidP="003A25A3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</w:rPr>
        <w:t>выбирать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</w:rPr>
        <w:t>источник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</w:rPr>
        <w:t>получения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</w:rPr>
        <w:t>информации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3A25A3" w:rsidRPr="004D4384" w:rsidRDefault="003A25A3" w:rsidP="003A25A3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3A25A3" w:rsidRPr="004D4384" w:rsidRDefault="003A25A3" w:rsidP="003A25A3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3A25A3" w:rsidRPr="004D4384" w:rsidRDefault="003A25A3" w:rsidP="003A25A3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3A25A3" w:rsidRPr="004D4384" w:rsidRDefault="003A25A3" w:rsidP="003A25A3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A25A3" w:rsidRPr="004D4384" w:rsidRDefault="003A25A3" w:rsidP="003A25A3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создавать схемы, таблицы для представления информации.</w:t>
      </w: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в начальной школе у обучающегося формируются </w:t>
      </w:r>
      <w:r w:rsidRPr="004D438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коммуникативные </w:t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универсальные учебные действия:</w:t>
      </w:r>
      <w:proofErr w:type="gramEnd"/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4D4384">
        <w:rPr>
          <w:rFonts w:ascii="Times New Roman" w:hAnsi="Times New Roman" w:cs="Times New Roman"/>
          <w:i/>
          <w:color w:val="000000"/>
          <w:sz w:val="20"/>
          <w:szCs w:val="20"/>
        </w:rPr>
        <w:t>общение</w:t>
      </w:r>
      <w:proofErr w:type="spellEnd"/>
      <w:proofErr w:type="gramEnd"/>
      <w:r w:rsidRPr="004D4384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:rsidR="003A25A3" w:rsidRPr="004D4384" w:rsidRDefault="003A25A3" w:rsidP="003A25A3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A25A3" w:rsidRPr="004D4384" w:rsidRDefault="003A25A3" w:rsidP="003A25A3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3A25A3" w:rsidRPr="004D4384" w:rsidRDefault="003A25A3" w:rsidP="003A25A3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признавать возможность существования разных точек зрения;</w:t>
      </w:r>
    </w:p>
    <w:p w:rsidR="003A25A3" w:rsidRPr="004D4384" w:rsidRDefault="003A25A3" w:rsidP="003A25A3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корректно и 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аргументированно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высказывать своё мнение;</w:t>
      </w:r>
    </w:p>
    <w:p w:rsidR="003A25A3" w:rsidRPr="004D4384" w:rsidRDefault="003A25A3" w:rsidP="003A25A3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строить речевое высказывание в соответствии с поставленной задачей;</w:t>
      </w:r>
    </w:p>
    <w:p w:rsidR="003A25A3" w:rsidRPr="004D4384" w:rsidRDefault="003A25A3" w:rsidP="003A25A3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устные и письменные тексты (описание, рассуждение, повествование);</w:t>
      </w:r>
    </w:p>
    <w:p w:rsidR="003A25A3" w:rsidRPr="004D4384" w:rsidRDefault="003A25A3" w:rsidP="003A25A3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</w:rPr>
        <w:t>готовить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</w:rPr>
        <w:t>небольшие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</w:rPr>
        <w:t>публичные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</w:rPr>
        <w:t>выступления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3A25A3" w:rsidRPr="004D4384" w:rsidRDefault="003A25A3" w:rsidP="003A25A3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подбирать иллюстративный материал (рисунки, фото, плакаты) к тексту выступления.</w:t>
      </w: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в начальной школе у обучающегося формируются </w:t>
      </w:r>
      <w:r w:rsidRPr="004D438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регулятивные</w:t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универсальные учебные действия:</w:t>
      </w:r>
      <w:proofErr w:type="gramEnd"/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4D4384">
        <w:rPr>
          <w:rFonts w:ascii="Times New Roman" w:hAnsi="Times New Roman" w:cs="Times New Roman"/>
          <w:i/>
          <w:color w:val="000000"/>
          <w:sz w:val="20"/>
          <w:szCs w:val="20"/>
        </w:rPr>
        <w:t>самоорганизация</w:t>
      </w:r>
      <w:proofErr w:type="spellEnd"/>
      <w:proofErr w:type="gramEnd"/>
      <w:r w:rsidRPr="004D4384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:rsidR="003A25A3" w:rsidRPr="004D4384" w:rsidRDefault="003A25A3" w:rsidP="003A25A3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планировать действия по решению учебной задачи для получения результата;</w:t>
      </w:r>
    </w:p>
    <w:p w:rsidR="003A25A3" w:rsidRPr="004D4384" w:rsidRDefault="003A25A3" w:rsidP="003A25A3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</w:rPr>
        <w:t>выстраивать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</w:rPr>
        <w:t>последовательность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</w:rPr>
        <w:t>выбранных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</w:rPr>
        <w:t>действий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4D4384">
        <w:rPr>
          <w:rFonts w:ascii="Times New Roman" w:hAnsi="Times New Roman" w:cs="Times New Roman"/>
          <w:i/>
          <w:color w:val="000000"/>
          <w:sz w:val="20"/>
          <w:szCs w:val="20"/>
        </w:rPr>
        <w:t>самоконтроль</w:t>
      </w:r>
      <w:proofErr w:type="spellEnd"/>
      <w:proofErr w:type="gramEnd"/>
      <w:r w:rsidRPr="004D4384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:rsidR="003A25A3" w:rsidRPr="004D4384" w:rsidRDefault="003A25A3" w:rsidP="003A25A3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причины успеха/неудач учебной деятельности;</w:t>
      </w:r>
    </w:p>
    <w:p w:rsidR="003A25A3" w:rsidRPr="004D4384" w:rsidRDefault="003A25A3" w:rsidP="003A25A3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корректировать свои учебные действия для преодоления ошибок.</w:t>
      </w:r>
    </w:p>
    <w:p w:rsidR="003A25A3" w:rsidRPr="004D4384" w:rsidRDefault="003A25A3" w:rsidP="003A25A3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</w:rPr>
        <w:t>Совместная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</w:rPr>
        <w:t>деятельность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:rsidR="003A25A3" w:rsidRPr="004D4384" w:rsidRDefault="003A25A3" w:rsidP="003A25A3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3A25A3" w:rsidRPr="004D4384" w:rsidRDefault="003A25A3" w:rsidP="003A25A3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A25A3" w:rsidRPr="004D4384" w:rsidRDefault="003A25A3" w:rsidP="003A25A3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готовность руководить, выполнять поручения, подчиняться;</w:t>
      </w:r>
    </w:p>
    <w:p w:rsidR="003A25A3" w:rsidRPr="004D4384" w:rsidRDefault="003A25A3" w:rsidP="003A25A3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ответственно выполнять свою часть работы;</w:t>
      </w:r>
    </w:p>
    <w:p w:rsidR="003A25A3" w:rsidRPr="004D4384" w:rsidRDefault="003A25A3" w:rsidP="003A25A3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 свой вклад в общий результат;</w:t>
      </w:r>
    </w:p>
    <w:p w:rsidR="003A25A3" w:rsidRPr="004D4384" w:rsidRDefault="003A25A3" w:rsidP="003A25A3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совместные проектные задания с опорой на предложенные образцы.</w:t>
      </w:r>
    </w:p>
    <w:p w:rsidR="003A25A3" w:rsidRPr="004D4384" w:rsidRDefault="003A25A3" w:rsidP="003A25A3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A25A3" w:rsidRPr="004D4384" w:rsidRDefault="003A25A3" w:rsidP="003A25A3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:rsidR="003A25A3" w:rsidRPr="004D4384" w:rsidRDefault="003A25A3" w:rsidP="003A25A3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A25A3" w:rsidRPr="004D4384" w:rsidRDefault="003A25A3" w:rsidP="003A25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3A25A3" w:rsidRPr="004D4384" w:rsidRDefault="003A25A3" w:rsidP="003A25A3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A25A3" w:rsidRPr="004D4384" w:rsidRDefault="003A25A3" w:rsidP="003A25A3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4D4384">
        <w:rPr>
          <w:rFonts w:ascii="Times New Roman" w:hAnsi="Times New Roman" w:cs="Times New Roman"/>
          <w:b/>
          <w:color w:val="000000"/>
          <w:sz w:val="20"/>
          <w:szCs w:val="20"/>
        </w:rPr>
        <w:t>1 КЛАСС</w:t>
      </w:r>
    </w:p>
    <w:p w:rsidR="003A25A3" w:rsidRPr="004D4384" w:rsidRDefault="003A25A3" w:rsidP="003A25A3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3A25A3" w:rsidRPr="004D4384" w:rsidRDefault="003A25A3" w:rsidP="003A25A3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3A25A3" w:rsidRPr="004D4384" w:rsidRDefault="003A25A3" w:rsidP="003A25A3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3A25A3" w:rsidRPr="004D4384" w:rsidRDefault="003A25A3" w:rsidP="003A25A3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прозаическую (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нестихотворную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) и стихотворную речь;</w:t>
      </w:r>
    </w:p>
    <w:p w:rsidR="003A25A3" w:rsidRPr="004D4384" w:rsidRDefault="003A25A3" w:rsidP="003A25A3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потешки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, сказки (фольклорные и литературные), рассказы, стихотворения);</w:t>
      </w:r>
    </w:p>
    <w:p w:rsidR="003A25A3" w:rsidRPr="004D4384" w:rsidRDefault="003A25A3" w:rsidP="003A25A3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3A25A3" w:rsidRPr="004D4384" w:rsidRDefault="003A25A3" w:rsidP="003A25A3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3A25A3" w:rsidRPr="004D4384" w:rsidRDefault="003A25A3" w:rsidP="003A25A3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3A25A3" w:rsidRPr="004D4384" w:rsidRDefault="003A25A3" w:rsidP="003A25A3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3A25A3" w:rsidRPr="004D4384" w:rsidRDefault="003A25A3" w:rsidP="003A25A3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читать по ролям с соблюдением норм произношения, расстановки ударения;</w:t>
      </w:r>
    </w:p>
    <w:p w:rsidR="003A25A3" w:rsidRPr="004D4384" w:rsidRDefault="003A25A3" w:rsidP="003A25A3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3A25A3" w:rsidRPr="004D4384" w:rsidRDefault="003A25A3" w:rsidP="003A25A3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сочинять небольшие тексты по предложенному началу и др. </w:t>
      </w:r>
      <w:r w:rsidRPr="004D4384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</w:rPr>
        <w:t>не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</w:rPr>
        <w:t>менее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</w:rPr>
        <w:t xml:space="preserve"> 3 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</w:rPr>
        <w:t>предложений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</w:rPr>
        <w:t>);</w:t>
      </w:r>
    </w:p>
    <w:p w:rsidR="003A25A3" w:rsidRPr="004D4384" w:rsidRDefault="003A25A3" w:rsidP="003A25A3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ориентироваться в книге/учебнике по обложке, оглавлению, иллюстрациям;</w:t>
      </w:r>
    </w:p>
    <w:p w:rsidR="003A25A3" w:rsidRPr="004D4384" w:rsidRDefault="003A25A3" w:rsidP="003A25A3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3A25A3" w:rsidRPr="004D4384" w:rsidRDefault="003A25A3" w:rsidP="003A25A3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3A25A3" w:rsidRPr="004D4384" w:rsidRDefault="003A25A3" w:rsidP="003A25A3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  <w:sectPr w:rsidR="003A25A3" w:rsidRPr="004D4384" w:rsidSect="00296C12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3A25A3" w:rsidRPr="004D4384" w:rsidRDefault="003A25A3" w:rsidP="003A25A3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  <w:bookmarkStart w:id="15" w:name="block-15758987"/>
      <w:bookmarkEnd w:id="14"/>
      <w:r w:rsidRPr="004D438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r w:rsidRPr="004D438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ТЕМАТИЧЕСКОЕ ПЛАНИРОВАНИЕ </w:t>
      </w:r>
    </w:p>
    <w:p w:rsidR="003A25A3" w:rsidRPr="004D4384" w:rsidRDefault="003A25A3" w:rsidP="003A25A3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  <w:r w:rsidRPr="004D438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1 КЛАСС </w:t>
      </w:r>
    </w:p>
    <w:tbl>
      <w:tblPr>
        <w:tblW w:w="1363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428"/>
        <w:gridCol w:w="1663"/>
        <w:gridCol w:w="1852"/>
        <w:gridCol w:w="1949"/>
        <w:gridCol w:w="2865"/>
      </w:tblGrid>
      <w:tr w:rsidR="003A25A3" w:rsidRPr="004D4384" w:rsidTr="00D35D4E">
        <w:trPr>
          <w:trHeight w:val="157"/>
          <w:tblCellSpacing w:w="20" w:type="nil"/>
        </w:trPr>
        <w:tc>
          <w:tcPr>
            <w:tcW w:w="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</w:t>
            </w:r>
            <w:proofErr w:type="spellStart"/>
            <w:r w:rsidRPr="004D43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разделов</w:t>
            </w:r>
            <w:proofErr w:type="spellEnd"/>
            <w:r w:rsidRPr="004D43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D43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</w:t>
            </w:r>
            <w:proofErr w:type="spellEnd"/>
            <w:r w:rsidRPr="004D43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программы</w:t>
            </w:r>
            <w:proofErr w:type="spellEnd"/>
            <w:r w:rsidRPr="004D43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4D43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8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43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4D43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4D43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4D43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4D43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4D43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4D43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961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5A3" w:rsidRPr="004D4384" w:rsidRDefault="003A25A3" w:rsidP="00D35D4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5A3" w:rsidRPr="004D4384" w:rsidRDefault="003A25A3" w:rsidP="00D35D4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43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4D43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43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4D43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4D43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43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4D43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4D43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5A3" w:rsidRPr="004D4384" w:rsidRDefault="003A25A3" w:rsidP="00D35D4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57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43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4D43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1.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Обучение</w:t>
            </w:r>
            <w:proofErr w:type="spellEnd"/>
            <w:r w:rsidRPr="004D43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грамоте</w:t>
            </w:r>
            <w:proofErr w:type="spellEnd"/>
          </w:p>
        </w:tc>
      </w:tr>
      <w:tr w:rsidR="003A25A3" w:rsidRPr="004D4384" w:rsidTr="00D35D4E">
        <w:trPr>
          <w:trHeight w:val="157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речи</w:t>
            </w:r>
            <w:proofErr w:type="spellEnd"/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333333"/>
                <w:sz w:val="20"/>
                <w:szCs w:val="20"/>
                <w:lang w:val="ru-RU"/>
              </w:rPr>
              <w:t>‌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Образовательная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онлайн-платформа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https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://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uchi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/</w:t>
            </w: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</w:tr>
      <w:tr w:rsidR="003A25A3" w:rsidRPr="004D4384" w:rsidTr="00D35D4E">
        <w:trPr>
          <w:trHeight w:val="157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Фонетика</w:t>
            </w:r>
            <w:proofErr w:type="spellEnd"/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Единое содержание общего образования</w:t>
            </w: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https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://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edsoo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/</w:t>
            </w:r>
          </w:p>
        </w:tc>
      </w:tr>
      <w:tr w:rsidR="003A25A3" w:rsidRPr="004D4384" w:rsidTr="00D35D4E">
        <w:trPr>
          <w:trHeight w:val="157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Чтение</w:t>
            </w:r>
            <w:proofErr w:type="spellEnd"/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72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</w:t>
            </w: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https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://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resh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/</w:t>
            </w:r>
          </w:p>
        </w:tc>
      </w:tr>
      <w:tr w:rsidR="003A25A3" w:rsidRPr="004D4384" w:rsidTr="00D35D4E">
        <w:trPr>
          <w:trHeight w:val="157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57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43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4D43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2.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Систематический</w:t>
            </w:r>
            <w:proofErr w:type="spellEnd"/>
            <w:r w:rsidRPr="004D43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курс</w:t>
            </w:r>
            <w:proofErr w:type="spellEnd"/>
          </w:p>
        </w:tc>
      </w:tr>
      <w:tr w:rsidR="003A25A3" w:rsidRPr="004D4384" w:rsidTr="00D35D4E">
        <w:trPr>
          <w:trHeight w:val="157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​​ Библиотека цифрового </w:t>
            </w:r>
            <w:proofErr w:type="spellStart"/>
            <w:proofErr w:type="gram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образова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тельного</w:t>
            </w:r>
            <w:proofErr w:type="gram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контента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https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://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urok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apkpro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/</w:t>
            </w:r>
          </w:p>
        </w:tc>
      </w:tr>
      <w:tr w:rsidR="003A25A3" w:rsidRPr="004D4384" w:rsidTr="00D35D4E">
        <w:trPr>
          <w:trHeight w:val="157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Произведения о детях и для детей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57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Произведения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родной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природе</w:t>
            </w:r>
            <w:proofErr w:type="spellEnd"/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Музеи России</w:t>
            </w: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://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www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museum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/</w:t>
            </w:r>
            <w:r w:rsidRPr="004D4384">
              <w:rPr>
                <w:rFonts w:ascii="Times New Roman" w:hAnsi="Times New Roman" w:cs="Times New Roman"/>
                <w:color w:val="333333"/>
                <w:sz w:val="20"/>
                <w:szCs w:val="20"/>
                <w:lang w:val="ru-RU"/>
              </w:rPr>
              <w:t>‌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​</w:t>
            </w:r>
          </w:p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A25A3" w:rsidRPr="004D4384" w:rsidTr="00D35D4E">
        <w:trPr>
          <w:trHeight w:val="157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Музеи России</w:t>
            </w: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://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www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museum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/</w:t>
            </w:r>
            <w:r w:rsidRPr="004D4384">
              <w:rPr>
                <w:rFonts w:ascii="Times New Roman" w:hAnsi="Times New Roman" w:cs="Times New Roman"/>
                <w:color w:val="333333"/>
                <w:sz w:val="20"/>
                <w:szCs w:val="20"/>
                <w:lang w:val="ru-RU"/>
              </w:rPr>
              <w:t>‌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​</w:t>
            </w:r>
          </w:p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A25A3" w:rsidRPr="004D4384" w:rsidTr="00D35D4E">
        <w:trPr>
          <w:trHeight w:val="157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Произведения о братьях наших меньших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57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Произведения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маме</w:t>
            </w:r>
            <w:proofErr w:type="spellEnd"/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57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</w:t>
            </w: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https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://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resh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/</w:t>
            </w: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</w:tr>
      <w:tr w:rsidR="003A25A3" w:rsidRPr="004D4384" w:rsidTr="00D35D4E">
        <w:trPr>
          <w:trHeight w:val="157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342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57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Резервное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</w:t>
            </w:r>
            <w:proofErr w:type="spellEnd"/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57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132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5A3" w:rsidRPr="004D4384" w:rsidRDefault="003A25A3" w:rsidP="003A25A3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  <w:sectPr w:rsidR="003A25A3" w:rsidRPr="004D43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5A3" w:rsidRPr="004D4384" w:rsidRDefault="003A25A3" w:rsidP="003A25A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  <w:sectPr w:rsidR="003A25A3" w:rsidRPr="004D43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5A3" w:rsidRPr="004D4384" w:rsidRDefault="003A25A3" w:rsidP="003A25A3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16" w:name="block-15758991"/>
      <w:bookmarkEnd w:id="15"/>
      <w:r w:rsidRPr="004D438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ПОУРОЧНОЕ ПЛАНИРОВАНИЕ </w:t>
      </w:r>
    </w:p>
    <w:p w:rsidR="003A25A3" w:rsidRPr="004D4384" w:rsidRDefault="003A25A3" w:rsidP="003A25A3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  <w:r w:rsidRPr="004D438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r w:rsidRPr="004D438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28"/>
        <w:gridCol w:w="5153"/>
        <w:gridCol w:w="1142"/>
        <w:gridCol w:w="2117"/>
        <w:gridCol w:w="2282"/>
        <w:gridCol w:w="1140"/>
        <w:gridCol w:w="1141"/>
      </w:tblGrid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п/п </w:t>
            </w:r>
          </w:p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урока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1" w:type="dxa"/>
            <w:gridSpan w:val="3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281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Дата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изучения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734"/>
          <w:tblCellSpacing w:w="20" w:type="nil"/>
        </w:trPr>
        <w:tc>
          <w:tcPr>
            <w:tcW w:w="828" w:type="dxa"/>
            <w:vMerge/>
            <w:tcMar>
              <w:top w:w="50" w:type="dxa"/>
              <w:left w:w="100" w:type="dxa"/>
            </w:tcMar>
          </w:tcPr>
          <w:p w:rsidR="003A25A3" w:rsidRPr="004D4384" w:rsidRDefault="003A25A3" w:rsidP="00D35D4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  <w:vMerge/>
            <w:tcMar>
              <w:top w:w="50" w:type="dxa"/>
              <w:left w:w="100" w:type="dxa"/>
            </w:tcMar>
          </w:tcPr>
          <w:p w:rsidR="003A25A3" w:rsidRPr="004D4384" w:rsidRDefault="003A25A3" w:rsidP="00D35D4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1" w:type="dxa"/>
            <w:gridSpan w:val="2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3A25A3" w:rsidRPr="004D4384" w:rsidRDefault="003A25A3" w:rsidP="00D35D4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540"/>
          <w:tblCellSpacing w:w="20" w:type="nil"/>
        </w:trPr>
        <w:tc>
          <w:tcPr>
            <w:tcW w:w="828" w:type="dxa"/>
            <w:vMerge/>
            <w:tcMar>
              <w:top w:w="50" w:type="dxa"/>
              <w:left w:w="100" w:type="dxa"/>
            </w:tcMar>
          </w:tcPr>
          <w:p w:rsidR="003A25A3" w:rsidRPr="004D4384" w:rsidRDefault="003A25A3" w:rsidP="00D35D4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  <w:vMerge/>
            <w:tcMar>
              <w:top w:w="50" w:type="dxa"/>
              <w:left w:w="100" w:type="dxa"/>
            </w:tcMar>
          </w:tcPr>
          <w:p w:rsidR="003A25A3" w:rsidRPr="004D4384" w:rsidRDefault="003A25A3" w:rsidP="00D35D4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vMerge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17" w:type="dxa"/>
            <w:vMerge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2" w:type="dxa"/>
            <w:vMerge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A25A3" w:rsidRPr="004D4384" w:rsidRDefault="003A25A3" w:rsidP="00D35D4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 плану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</w:tcPr>
          <w:p w:rsidR="003A25A3" w:rsidRPr="004D4384" w:rsidRDefault="003A25A3" w:rsidP="00D35D4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 факту</w:t>
            </w: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Выделение предложения из речевого потока.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Устная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письменная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речь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04.09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Моделирование состава предложения. Предложение и слово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05.09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Составление рассказов по сюжетным картинкам.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Предложение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слово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06.09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Слово и слог. Слушание литературного произведения о Родине. По выбору, например, отрывок из произведения М. Пришвина "Моя родина"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07.09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Выделение первого звука в слове. Выделение гласных звуков в слове.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Гласные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согласные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звуки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11.09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12.09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Сравнение звуков по твёрдости-мягкости. Гласные и согласные звуки. Участие в диалоге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13.09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Как образуется слог. Слушание литературного произведения о Родине.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Произведение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выбору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например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Е.В.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Серова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Мой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14.09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Отработка умения проводить звуковой анализ слова. Отражение качественных характеристик звуков в моделях слов.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Знакомство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строчной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заглавной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буквами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А, 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18.09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Знакомство со строчной и заглавной буквами</w:t>
            </w:r>
            <w:proofErr w:type="gram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О</w:t>
            </w:r>
            <w:proofErr w:type="gram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о. Звук [о]. Функция буквы</w:t>
            </w:r>
            <w:proofErr w:type="gram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О</w:t>
            </w:r>
            <w:proofErr w:type="gram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о в слоге-слиянии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19.09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Проведение звукового анализа слов с буквами</w:t>
            </w:r>
            <w:proofErr w:type="gram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</w:t>
            </w:r>
            <w:proofErr w:type="gram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и. Звук [и]. Буквы</w:t>
            </w:r>
            <w:proofErr w:type="gram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</w:t>
            </w:r>
            <w:proofErr w:type="gram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и, их функция в слоге-слиянии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20.09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Знакомство со строчной буквой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ы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 Звук [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ы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]. Буква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ы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её функция в слоге-слиянии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21.09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Знакомство со строчной и заглавной буквами</w:t>
            </w:r>
            <w:proofErr w:type="gram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У</w:t>
            </w:r>
            <w:proofErr w:type="gram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у. Проведение звукового анализа слов с буквами У, у. Звук [у].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Буквы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У, у,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функция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слоге-слиянии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25.09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Знакомство со строчной и заглавной буквами Н, н. Проведение звукового анализа слов с буквами Н, н. Звуки [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], [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’]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26.09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Знакомство со строчной и заглавной буквами</w:t>
            </w:r>
            <w:proofErr w:type="gram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</w:t>
            </w:r>
            <w:proofErr w:type="gram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с. Проведение звукового анализа слов с буквами С, с. Звуки [с], [с’]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27.09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Знакомство со строчной и заглавной буквами</w:t>
            </w:r>
            <w:proofErr w:type="gram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К</w:t>
            </w:r>
            <w:proofErr w:type="gram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к. Проведение звукового анализа слов с буквами К, к. Звуки [к], [к’]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28.09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Знакомство со строчной и заглавной буквами</w:t>
            </w:r>
            <w:proofErr w:type="gram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Т</w:t>
            </w:r>
            <w:proofErr w:type="gram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т. Проведение звукового анализа слов с буквами Т, т. Согласные звуки [т], [т’]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02.10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Слушание литературного произведения о природе. Произведение по выбору, например, И.</w:t>
            </w:r>
            <w:proofErr w:type="gram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</w:t>
            </w:r>
            <w:proofErr w:type="gram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Соколов-Микитов</w:t>
            </w:r>
            <w:proofErr w:type="gram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"Русский лес"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03.10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Знакомство со строчной и заглавной буквами Л, л. Проведение звукового анализа слов с буквами Л, л. Согласные звуки [л], [л’]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04.10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</w:t>
            </w:r>
            <w:proofErr w:type="gram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р. Проведение звукового анализа слов с буквами Р, р. Согласные звуки [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], [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’]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05.10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Знакомство со строчной и заглавной буквами</w:t>
            </w:r>
            <w:proofErr w:type="gram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</w:t>
            </w:r>
            <w:proofErr w:type="gram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в. Проведение звукового анализа слов с буквами В, в. Согласные звуки [в], [в’]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16.10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Знакомство со строчной и заглавной буквами</w:t>
            </w:r>
            <w:proofErr w:type="gram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Е</w:t>
            </w:r>
            <w:proofErr w:type="gram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е. Проведение звукового анализа слов с буквами Е, е. Звуки [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й’э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], [’э]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17.10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</w:t>
            </w:r>
            <w:proofErr w:type="gram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п. Проведение звукового анализа слов с буквами П, п. Согласные звуки [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], [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’]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18.10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19.10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Проведение звукового анализа слов с буквами М, м. Закрепление сведений о букве М. Обобщение изученного о буквах и звуках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23.10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</w:t>
            </w:r>
            <w:proofErr w:type="gram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 Звуки [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], [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’]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24.10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</w:t>
            </w:r>
            <w:proofErr w:type="gram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. Отработка навыка чтения предложений с буквами </w:t>
            </w:r>
            <w:proofErr w:type="gram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</w:t>
            </w:r>
            <w:proofErr w:type="gram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25.10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Знакомство со строчной и заглавной буквами</w:t>
            </w:r>
            <w:proofErr w:type="gram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Б</w:t>
            </w:r>
            <w:proofErr w:type="gram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б. Проведение звукового анализа слов с буквами Б, б. Согласные звуки [б], [б’]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26.10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знаний о буквах Б, б. Сопоставление звуков [б] - [</w:t>
            </w:r>
            <w:proofErr w:type="spellStart"/>
            <w:proofErr w:type="gram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</w:t>
            </w:r>
            <w:proofErr w:type="spellEnd"/>
            <w:proofErr w:type="gram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]. 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30.10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Знакомство со строчной и заглавной буквами</w:t>
            </w:r>
            <w:proofErr w:type="gram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Д</w:t>
            </w:r>
            <w:proofErr w:type="gram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д. Согласные звуки [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], [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’]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31.10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Слушание литературного произведения. Произведение по выбору, например, В. Г.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Сутеев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"Дядя Миша". Чередование звонких и глухих согласных. Чтение текстов с изученными буквами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01.11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Проведение звукового анализа слов с буквами</w:t>
            </w:r>
            <w:proofErr w:type="gram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Д</w:t>
            </w:r>
            <w:proofErr w:type="gram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д. Сопоставление звуков [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] - [т]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02.11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Слушание литературного произведения о детях. Произведение по выбору, например, В.К.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Железников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"История с азбукой"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06.11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Знакомство со строчной и </w:t>
            </w:r>
            <w:proofErr w:type="gram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заглавной</w:t>
            </w:r>
            <w:proofErr w:type="gram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буквами Я, я. Звуки [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й’а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], [’а].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Двойная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роль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Я, 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07.11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В.Г.Сутеев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"Дядя Миша".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Чтение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текстов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изученными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буквами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08.11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09.11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 правил обозначения буквами гласных звуков после мягких и твёрдых согласных звуков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Знакомство со строчной и </w:t>
            </w:r>
            <w:proofErr w:type="gram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заглавной</w:t>
            </w:r>
            <w:proofErr w:type="gram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буквами Ч, ч. Звук [ч’].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Правописание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сочетаний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 — ЧУ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14.11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Проведение звукового анализа слов с буквами Ч, ч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15.11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А.Л.Барто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"В школу"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16.11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Знакомство с буквой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ь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. Различение функций буквы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ь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27.11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</w:t>
            </w:r>
            <w:proofErr w:type="gram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. Проведение звукового анализа слов с буквами </w:t>
            </w:r>
            <w:proofErr w:type="gram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</w:t>
            </w:r>
            <w:proofErr w:type="gram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 Звук [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]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28.11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Слушание литературного произведения о животных. Произведение по выбору, например, М.М. Пришвин "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Лисичкин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хлеб"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29.11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Знакомство со строчной и заглавной буквами</w:t>
            </w:r>
            <w:proofErr w:type="gram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Ж</w:t>
            </w:r>
            <w:proofErr w:type="gram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ж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30.11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Проведение звукового анализа слов с буквами</w:t>
            </w:r>
            <w:proofErr w:type="gram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Ж</w:t>
            </w:r>
            <w:proofErr w:type="gram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ж. Сочетания ЖИ — ШИ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04.12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Знакомство со строчной и заглавной буквами</w:t>
            </w:r>
            <w:proofErr w:type="gram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Ё</w:t>
            </w:r>
            <w:proofErr w:type="gram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ё. Проведение звукового анализа слов с буквами Ё, ё. Звуки [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й’о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], [’о]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05.12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06.12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Знакомство со строчной и заглавной буквами Й,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й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. Проведение звукового анализа слов с буквами Й,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й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07.12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Знакомство со строчной и заглавной буквами Х,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11.12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Проведение звукового анализа слов с буквами Х,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12.12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Отработка навыка чтения. Л.Н. Толстой "Ехали два мужика..."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13.12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Ю</w:t>
            </w:r>
            <w:proofErr w:type="gram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ю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. Проведение звукового анализа слов с буквами </w:t>
            </w:r>
            <w:proofErr w:type="gram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Ю</w:t>
            </w:r>
            <w:proofErr w:type="gram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ю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Звуки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[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й’у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], [’у]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Ц</w:t>
            </w:r>
            <w:proofErr w:type="gram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ц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. Проведение звукового анализа слов с буквами </w:t>
            </w:r>
            <w:proofErr w:type="gram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Ц</w:t>
            </w:r>
            <w:proofErr w:type="gram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ц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 Согласный звук [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ц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]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19.12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Слушание литературного произведения. Произведение по выбору, например, В. Г.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Сутеев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"Ёлка"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20.12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Знакомство со строчной и заглавной буквами</w:t>
            </w:r>
            <w:proofErr w:type="gram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Э</w:t>
            </w:r>
            <w:proofErr w:type="gram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э. Проведение звукового анализа слов с буквами Э, э. Звук [э]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21.12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Слушание литературного произведения. Произведение по выбору, например, С.Я. Маршак "Тихая сказка"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25.12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Щ</w:t>
            </w:r>
            <w:proofErr w:type="gram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щ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. Проведение звукового анализа слов с буквами </w:t>
            </w:r>
            <w:proofErr w:type="gram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Щ</w:t>
            </w:r>
            <w:proofErr w:type="gram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щ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 Звук [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щ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’].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Сочетания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 — ЩА, ЧУ — ЩУ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26.12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Закрепление знаний о буквах </w:t>
            </w:r>
            <w:proofErr w:type="gram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Щ</w:t>
            </w:r>
            <w:proofErr w:type="gram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щ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 звуке [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щ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’]. Слушание литературного произведения о детях.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Произведение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выбору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например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Е.А.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Пермяк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Пичугин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мост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27.12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Знакомство со строчной и заглавной буквами Ф,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28.12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Знакомство с особенностями буквы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ъ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 Буквы Ь и Ъ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08.01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Отработка техники чтения. Произведение по выбору, например, В.В. Бианки "Лесной Колобок - Колючий бок"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Отработка техники чтения. В. Д. Берестов. «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Читалочка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». Е. И.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Чарушин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 «Как мальчик Женя научился говорить букву «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10.01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Отработка техники чтения. «Наше Отечество» К. Д. Ушинского.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изученного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11.01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Чтение и анализ статьи В. Н. Крупина «Первоучители словенские». «Первый букварь» В. Н. Крупина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15.01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препинания. На примере отрывка из «Сказки о мёртвой царевне</w:t>
            </w:r>
            <w:proofErr w:type="gram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»А</w:t>
            </w:r>
            <w:proofErr w:type="gram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 С. Пушкина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16.01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Отработка техники чтения. Л. Н. Толстой. Рассказы для детей. Рассказы К. Д. Ушинского «Худо тому, кто добра не делает никому», «Вместе тесно, а врозь скучно»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17.01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текстов С.Я. Маршака "Угомон", "Дважды два"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18.01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 И. Чуковского «Телефон»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22.01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 на примере текста В. В. Бианки.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Первая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охота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23.01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Выразительное чтение на примере текстов М.М. Пришвина "Предмайское утро", "Глоток молока"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24.01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Выразительное чтение на примере стихотворений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А.Л.Барто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"Помощница", "Зайка", "Игра в слова"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25.01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Выразительное чтение на примере текстов С.В. Михалкова "Котята"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29.01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текста К.И. Чуковского "Путаница"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30.01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Выразительное чтение на примере текста Б.В.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Заходера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"Два и три"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31.01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Выразительное чтение на примере стихотворений В.Д.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Берестова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"Пёсья песня", "Прощание с другом"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01.02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Орфоэпическое чтение (при переходе к чтению целыми словами) на примере произведений про Азбуку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05.02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Орфоэпическое чтение (при переходе к чтению целыми словами) на примере сказки И.П.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Токмаковой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"Аля,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Кляксич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 буква «А»"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06.02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Отработка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навыка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чтения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07.02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стихотворения С.Я. Маршака "Автобус номер двадцать шесть"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08.02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урок. Обобщение знаний о буквах.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Русский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алфавит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12.02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13.02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Совершенствование навыка чтения. А.А. Шибаев "Беспокойные соседки", "Познакомились"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14.02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Слушание литературных (авторских) сказок. Сказка К.Чуковского "Муха-Цокотуха"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15.02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урок. Определение темы произведения: о животных. На примере произведений Е.И.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Чарушина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26.02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Чтение небольших произведений о животных Н.И. Сладкова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27.02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28.02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29.02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04.03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Чтение произведений о детях Н.Н. Носова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05.03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06.03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07.03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Ориентировка в книге: Обложка, оглавление, иллюстрации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11.03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Реальность и волшебство в сказке. На примере сказки И.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Токмаковой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«Аля,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Кляксич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 буква «А»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12.03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Характеристика героев в фольклорных (народных) сказках о животных.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примере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сказок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Лисица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тетерев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», «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Лиса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рак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13.03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Сутеева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"Под грибом", "Кораблик"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14.03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Работа с фольклорной и литературной (авторской) сказками: событийная сторона сказок (последовательность событий). На примере сказки Е.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Чарушина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«Теремок» и русской народной сказки «Рукавичка»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18.03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19.03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Сравнение героев фольклорных (народных) и литературных (авторских) сказок: сходство и различия.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примере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произведения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К.Д.Ушинского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Петух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собака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20.03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Знакомство с малыми жанрами устного народного творчества: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потешка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загадка, пословица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21.03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Загадка - средство воспитания живости ума, сообразительности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25.03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Игровой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народный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фольклор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потешки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26.03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Восприятие произведений о чудесах и фантазии: способность автора замечать необычное в окружающем мире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27.03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Мир фантазий и чудес в произведениях Б. В.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Заходер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"</w:t>
            </w:r>
            <w:proofErr w:type="gram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Моя</w:t>
            </w:r>
            <w:proofErr w:type="gram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Вообразилия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", Ю.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Мориц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"Сто фантазий" и других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28.03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Открытие </w:t>
            </w:r>
            <w:proofErr w:type="gram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чудесного</w:t>
            </w:r>
            <w:proofErr w:type="gram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 обыкновенных явлениях. На примере стихотворений В.В. Лунина «Я видел чудо», Р.С.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Сефа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«Чудо»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01.04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02.04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Понимание пословиц как средства проявления народной мудрости, краткого изречения жизненных правил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03.04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04.04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15.04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16.04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Определение темы произведения: изображение природы в разные времена года.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Настроение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которое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рождает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стихотворение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17.04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Выявление главной мысли (идеи) в произведениях о природе родного края.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Любовь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Родине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18.04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Работа с детскими книгами. </w:t>
            </w:r>
            <w:proofErr w:type="gram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Отражении</w:t>
            </w:r>
            <w:proofErr w:type="gram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 иллюстрации эмоционального отклика на произведение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22.04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23.04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Выделение главной мысли (идеи) произведения. На примере текста К. Д. Ушинского "Худо тому, кто добра не делает никому" и другие: сказка М.С.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Пляцковского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"Помощник"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24.04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Заголовок произведения, его значение для понимания содержания.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Произведения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дружбе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25.04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Работа с текстом произведения: осознание понятий друг, дружба, забота.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примере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произведения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Ю.И.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Ермолаев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Лучший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29.04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Произведения о детях. На примере произведений В.А. Осеевой «Три товарища», Е. А. Благининой "Подарок", В. Н. Орлова "Кто кого?"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30.04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Характеристика героя произведения: оценка поступков и поведения.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примере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произведения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Е.А.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Пермяка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Торопливый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ножик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01.05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02.05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Стихотворения о детях. На примере произведений А.Л.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Барто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«Я – лишний», Р. С.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Сефа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"Совет", В. Н. Орлова "Если дружбой..."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06.05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Работа с текстом произведения: осознание понятий труд, взаимопомощь.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примере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произведения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М. С.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Пляцковского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Сердитый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Буль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07.05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Восприятие и самостоятельное чтение произведений о маме: проявление любви и заботы о родных людях на примере произведений А.Л.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Барто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«Мама», С. Я. Маршака "Хороший день" и других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08.05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09.05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близким</w:t>
            </w:r>
            <w:proofErr w:type="gram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 На примере произведений А.В. Митяева «За что я люблю маму», С. Я. Маршака "Хороший день"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13.05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Определение темы произведения: о взаимоотношениях человека и животных.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рассказа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самостоятельно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прочитанной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книге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животных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13.05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Описание героя произведения, его внешности, действий. На примере произведений В.В. Бианки "Лис и Мышонок", С. В. Михалкова "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Трезор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14.05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Отражение в произведениях понятий: любовь и забота о животных. На примере произведения М.М. Пришвина "Ёж" и других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14.05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Выделение главной мысли (идеи) в произведениях о братьях наших меньших: бережное отношение к животным.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примере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рассказа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В. А.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Осеевой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Плохо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15.05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15.05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Работа с текстом произведения: характеристика героя, его внешности, действий. На примере произведений Е.И.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Чарушина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«Про Томку», Сладкова "Лисица и Ёж"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16.05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5153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Собаки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—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защитники</w:t>
            </w:r>
            <w:proofErr w:type="spellEnd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Родины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16.05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5A3" w:rsidRPr="004D4384" w:rsidTr="00D35D4E">
        <w:trPr>
          <w:trHeight w:val="147"/>
          <w:tblCellSpacing w:w="20" w:type="nil"/>
        </w:trPr>
        <w:tc>
          <w:tcPr>
            <w:tcW w:w="5981" w:type="dxa"/>
            <w:gridSpan w:val="2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132 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A3" w:rsidRPr="004D4384" w:rsidRDefault="003A25A3" w:rsidP="00D35D4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5A3" w:rsidRPr="004D4384" w:rsidRDefault="003A25A3" w:rsidP="00D35D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5A3" w:rsidRPr="004D4384" w:rsidRDefault="003A25A3" w:rsidP="003A25A3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A25A3" w:rsidRPr="004D4384" w:rsidRDefault="003A25A3" w:rsidP="003A25A3">
      <w:pPr>
        <w:spacing w:line="240" w:lineRule="auto"/>
        <w:rPr>
          <w:rFonts w:ascii="Times New Roman" w:hAnsi="Times New Roman" w:cs="Times New Roman"/>
          <w:sz w:val="20"/>
          <w:szCs w:val="20"/>
        </w:rPr>
        <w:sectPr w:rsidR="003A25A3" w:rsidRPr="004D43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5A3" w:rsidRPr="004D4384" w:rsidRDefault="003A25A3" w:rsidP="003A25A3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3A25A3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r w:rsidRPr="004D438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УЧЕБНО-МЕТОДИЧЕСКОЕ ОБЕСПЕЧЕНИЕ ОБРАЗОВАТЕЛЬНОГО ПРОЦЕССА</w:t>
      </w:r>
    </w:p>
    <w:p w:rsidR="003A25A3" w:rsidRPr="004D4384" w:rsidRDefault="003A25A3" w:rsidP="003A25A3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ОБЯЗАТЕЛЬНЫЕ УЧЕБНЫЕ МАТЕРИАЛЫ ДЛЯ УЧЕНИКА</w:t>
      </w:r>
    </w:p>
    <w:p w:rsidR="003A25A3" w:rsidRPr="004D4384" w:rsidRDefault="003A25A3" w:rsidP="003A25A3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​‌Горецкий В. Г., Кирюшкин В. А., Виноградская Л. А. и др. Азбука. Учебник. 1 класс. В 2 частях</w:t>
      </w:r>
      <w:r w:rsidRPr="004D438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4D4384">
        <w:rPr>
          <w:rFonts w:ascii="Times New Roman" w:hAnsi="Times New Roman" w:cs="Times New Roman"/>
          <w:color w:val="000000"/>
          <w:sz w:val="20"/>
          <w:szCs w:val="20"/>
        </w:rPr>
        <w:t>https</w:t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r w:rsidRPr="004D4384">
        <w:rPr>
          <w:rFonts w:ascii="Times New Roman" w:hAnsi="Times New Roman" w:cs="Times New Roman"/>
          <w:color w:val="000000"/>
          <w:sz w:val="20"/>
          <w:szCs w:val="20"/>
        </w:rPr>
        <w:t>catalog</w:t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</w:rPr>
        <w:t>prosv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/</w:t>
      </w:r>
      <w:r w:rsidRPr="004D4384">
        <w:rPr>
          <w:rFonts w:ascii="Times New Roman" w:hAnsi="Times New Roman" w:cs="Times New Roman"/>
          <w:color w:val="000000"/>
          <w:sz w:val="20"/>
          <w:szCs w:val="20"/>
        </w:rPr>
        <w:t>item</w:t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/66542</w:t>
      </w:r>
      <w:r w:rsidRPr="004D438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4D4384">
        <w:rPr>
          <w:rFonts w:ascii="Times New Roman" w:hAnsi="Times New Roman" w:cs="Times New Roman"/>
          <w:color w:val="000000"/>
          <w:sz w:val="20"/>
          <w:szCs w:val="20"/>
        </w:rPr>
        <w:t>https</w:t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r w:rsidRPr="004D4384">
        <w:rPr>
          <w:rFonts w:ascii="Times New Roman" w:hAnsi="Times New Roman" w:cs="Times New Roman"/>
          <w:color w:val="000000"/>
          <w:sz w:val="20"/>
          <w:szCs w:val="20"/>
        </w:rPr>
        <w:t>catalog</w:t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</w:rPr>
        <w:t>prosv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/</w:t>
      </w:r>
      <w:r w:rsidRPr="004D4384">
        <w:rPr>
          <w:rFonts w:ascii="Times New Roman" w:hAnsi="Times New Roman" w:cs="Times New Roman"/>
          <w:color w:val="000000"/>
          <w:sz w:val="20"/>
          <w:szCs w:val="20"/>
        </w:rPr>
        <w:t>item</w:t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/66543</w:t>
      </w:r>
      <w:r w:rsidRPr="004D438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Климанова Л. Ф., Горецкий В. Г., Голованова М. В. и др. Литературное чтение. Учебник. 1 класс. В 2 частях</w:t>
      </w:r>
      <w:r w:rsidRPr="004D4384">
        <w:rPr>
          <w:rFonts w:ascii="Times New Roman" w:hAnsi="Times New Roman" w:cs="Times New Roman"/>
          <w:sz w:val="20"/>
          <w:szCs w:val="20"/>
          <w:lang w:val="ru-RU"/>
        </w:rPr>
        <w:br/>
      </w:r>
    </w:p>
    <w:p w:rsidR="003A25A3" w:rsidRPr="004D4384" w:rsidRDefault="003A25A3" w:rsidP="003A25A3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МЕТОДИЧЕСКИЕ МАТЕРИАЛЫ ДЛЯ УЧИТЕЛЯ</w:t>
      </w:r>
    </w:p>
    <w:p w:rsidR="003A25A3" w:rsidRPr="004D4384" w:rsidRDefault="003A25A3" w:rsidP="003A25A3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​‌Климанова Л. Ф., 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Бойкина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М. В. Литературное чтение. Примерные рабочие программы. Предметная линия учебников системы «Школа России». 1-4 классы</w:t>
      </w:r>
      <w:r w:rsidRPr="004D438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4D4384">
        <w:rPr>
          <w:rFonts w:ascii="Times New Roman" w:hAnsi="Times New Roman" w:cs="Times New Roman"/>
          <w:color w:val="000000"/>
          <w:sz w:val="20"/>
          <w:szCs w:val="20"/>
        </w:rPr>
        <w:t>https</w:t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r w:rsidRPr="004D4384">
        <w:rPr>
          <w:rFonts w:ascii="Times New Roman" w:hAnsi="Times New Roman" w:cs="Times New Roman"/>
          <w:color w:val="000000"/>
          <w:sz w:val="20"/>
          <w:szCs w:val="20"/>
        </w:rPr>
        <w:t>catalog</w:t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</w:rPr>
        <w:t>prosv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/</w:t>
      </w:r>
      <w:r w:rsidRPr="004D4384">
        <w:rPr>
          <w:rFonts w:ascii="Times New Roman" w:hAnsi="Times New Roman" w:cs="Times New Roman"/>
          <w:color w:val="000000"/>
          <w:sz w:val="20"/>
          <w:szCs w:val="20"/>
        </w:rPr>
        <w:t>attachment</w:t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/31</w:t>
      </w:r>
      <w:r w:rsidRPr="004D4384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74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</w:rPr>
        <w:t>ee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49</w:t>
      </w:r>
      <w:r w:rsidRPr="004D4384">
        <w:rPr>
          <w:rFonts w:ascii="Times New Roman" w:hAnsi="Times New Roman" w:cs="Times New Roman"/>
          <w:color w:val="000000"/>
          <w:sz w:val="20"/>
          <w:szCs w:val="20"/>
        </w:rPr>
        <w:t>baa</w:t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07</w:t>
      </w:r>
      <w:r w:rsidRPr="004D4384">
        <w:rPr>
          <w:rFonts w:ascii="Times New Roman" w:hAnsi="Times New Roman" w:cs="Times New Roman"/>
          <w:color w:val="000000"/>
          <w:sz w:val="20"/>
          <w:szCs w:val="20"/>
        </w:rPr>
        <w:t>b</w:t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344702381955</w:t>
      </w:r>
      <w:r w:rsidRPr="004D4384">
        <w:rPr>
          <w:rFonts w:ascii="Times New Roman" w:hAnsi="Times New Roman" w:cs="Times New Roman"/>
          <w:color w:val="000000"/>
          <w:sz w:val="20"/>
          <w:szCs w:val="20"/>
        </w:rPr>
        <w:t>b</w:t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9</w:t>
      </w:r>
      <w:r w:rsidRPr="004D4384">
        <w:rPr>
          <w:rFonts w:ascii="Times New Roman" w:hAnsi="Times New Roman" w:cs="Times New Roman"/>
          <w:color w:val="000000"/>
          <w:sz w:val="20"/>
          <w:szCs w:val="20"/>
        </w:rPr>
        <w:t>bb</w:t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5922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</w:rPr>
        <w:t>ccc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49.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</w:rPr>
        <w:t>pdf</w:t>
      </w:r>
      <w:proofErr w:type="spellEnd"/>
      <w:r w:rsidRPr="004D438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Стефаненко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Н. А. Литературное чтение. Методические рекомендации. 1 класс</w:t>
      </w:r>
      <w:r w:rsidRPr="004D438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4D4384">
        <w:rPr>
          <w:rFonts w:ascii="Times New Roman" w:hAnsi="Times New Roman" w:cs="Times New Roman"/>
          <w:color w:val="000000"/>
          <w:sz w:val="20"/>
          <w:szCs w:val="20"/>
        </w:rPr>
        <w:t>https</w:t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r w:rsidRPr="004D4384">
        <w:rPr>
          <w:rFonts w:ascii="Times New Roman" w:hAnsi="Times New Roman" w:cs="Times New Roman"/>
          <w:color w:val="000000"/>
          <w:sz w:val="20"/>
          <w:szCs w:val="20"/>
        </w:rPr>
        <w:t>catalog</w:t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</w:rPr>
        <w:t>prosv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/</w:t>
      </w:r>
      <w:r w:rsidRPr="004D4384">
        <w:rPr>
          <w:rFonts w:ascii="Times New Roman" w:hAnsi="Times New Roman" w:cs="Times New Roman"/>
          <w:color w:val="000000"/>
          <w:sz w:val="20"/>
          <w:szCs w:val="20"/>
        </w:rPr>
        <w:t>attachment</w:t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/7</w:t>
      </w:r>
      <w:r w:rsidRPr="004D4384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6</w:t>
      </w:r>
      <w:r w:rsidRPr="004D4384">
        <w:rPr>
          <w:rFonts w:ascii="Times New Roman" w:hAnsi="Times New Roman" w:cs="Times New Roman"/>
          <w:color w:val="000000"/>
          <w:sz w:val="20"/>
          <w:szCs w:val="20"/>
        </w:rPr>
        <w:t>e</w:t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029</w:t>
      </w:r>
      <w:r w:rsidRPr="004D4384">
        <w:rPr>
          <w:rFonts w:ascii="Times New Roman" w:hAnsi="Times New Roman" w:cs="Times New Roman"/>
          <w:color w:val="000000"/>
          <w:sz w:val="20"/>
          <w:szCs w:val="20"/>
        </w:rPr>
        <w:t>e</w:t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-2</w:t>
      </w:r>
      <w:r w:rsidRPr="004D4384">
        <w:rPr>
          <w:rFonts w:ascii="Times New Roman" w:hAnsi="Times New Roman" w:cs="Times New Roman"/>
          <w:color w:val="000000"/>
          <w:sz w:val="20"/>
          <w:szCs w:val="20"/>
        </w:rPr>
        <w:t>f</w:t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1</w:t>
      </w:r>
      <w:r w:rsidRPr="004D4384">
        <w:rPr>
          <w:rFonts w:ascii="Times New Roman" w:hAnsi="Times New Roman" w:cs="Times New Roman"/>
          <w:color w:val="000000"/>
          <w:sz w:val="20"/>
          <w:szCs w:val="20"/>
        </w:rPr>
        <w:t>b</w:t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-11</w:t>
      </w:r>
      <w:r w:rsidRPr="004D4384">
        <w:rPr>
          <w:rFonts w:ascii="Times New Roman" w:hAnsi="Times New Roman" w:cs="Times New Roman"/>
          <w:color w:val="000000"/>
          <w:sz w:val="20"/>
          <w:szCs w:val="20"/>
        </w:rPr>
        <w:t>e</w:t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7-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</w:rPr>
        <w:t>affc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-0050569</w:t>
      </w:r>
      <w:r w:rsidRPr="004D4384">
        <w:rPr>
          <w:rFonts w:ascii="Times New Roman" w:hAnsi="Times New Roman" w:cs="Times New Roman"/>
          <w:color w:val="000000"/>
          <w:sz w:val="20"/>
          <w:szCs w:val="20"/>
        </w:rPr>
        <w:t>c</w:t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7</w:t>
      </w:r>
      <w:r w:rsidRPr="004D4384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18.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</w:rPr>
        <w:t>pdf</w:t>
      </w:r>
      <w:proofErr w:type="spellEnd"/>
      <w:r w:rsidRPr="004D438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4D438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ЦИФРОВЫЕ ОБРАЗОВАТЕЛЬНЫЕ РЕСУРСЫ И РЕСУРСЫ СЕТИ ИНТЕРНЕТ</w:t>
      </w:r>
    </w:p>
    <w:p w:rsidR="003A25A3" w:rsidRPr="004D4384" w:rsidRDefault="003A25A3" w:rsidP="003A25A3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​</w:t>
      </w:r>
      <w:r w:rsidRPr="004D4384">
        <w:rPr>
          <w:rFonts w:ascii="Times New Roman" w:hAnsi="Times New Roman" w:cs="Times New Roman"/>
          <w:color w:val="333333"/>
          <w:sz w:val="20"/>
          <w:szCs w:val="20"/>
          <w:lang w:val="ru-RU"/>
        </w:rPr>
        <w:t>​‌</w:t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Образовательная 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онлайн-платформа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4D438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4D4384">
        <w:rPr>
          <w:rFonts w:ascii="Times New Roman" w:hAnsi="Times New Roman" w:cs="Times New Roman"/>
          <w:color w:val="000000"/>
          <w:sz w:val="20"/>
          <w:szCs w:val="20"/>
        </w:rPr>
        <w:t>https</w:t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</w:rPr>
        <w:t>uchi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/</w:t>
      </w:r>
      <w:r w:rsidRPr="004D438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Единое содержание общего образования</w:t>
      </w:r>
      <w:r w:rsidRPr="004D438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4D4384">
        <w:rPr>
          <w:rFonts w:ascii="Times New Roman" w:hAnsi="Times New Roman" w:cs="Times New Roman"/>
          <w:color w:val="000000"/>
          <w:sz w:val="20"/>
          <w:szCs w:val="20"/>
        </w:rPr>
        <w:t>https</w:t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</w:rPr>
        <w:t>edsoo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/</w:t>
      </w:r>
      <w:r w:rsidRPr="004D438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Российская электронная школа</w:t>
      </w:r>
      <w:r w:rsidRPr="004D438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4D4384">
        <w:rPr>
          <w:rFonts w:ascii="Times New Roman" w:hAnsi="Times New Roman" w:cs="Times New Roman"/>
          <w:color w:val="000000"/>
          <w:sz w:val="20"/>
          <w:szCs w:val="20"/>
        </w:rPr>
        <w:t>https</w:t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</w:rPr>
        <w:t>resh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</w:rPr>
        <w:t>edu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/</w:t>
      </w:r>
      <w:r w:rsidRPr="004D438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​​ Библиотека цифрового </w:t>
      </w:r>
      <w:proofErr w:type="spellStart"/>
      <w:proofErr w:type="gramStart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образова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тельного</w:t>
      </w:r>
      <w:proofErr w:type="gram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контента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4D438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4D4384">
        <w:rPr>
          <w:rFonts w:ascii="Times New Roman" w:hAnsi="Times New Roman" w:cs="Times New Roman"/>
          <w:color w:val="000000"/>
          <w:sz w:val="20"/>
          <w:szCs w:val="20"/>
        </w:rPr>
        <w:t>https</w:t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</w:rPr>
        <w:t>urok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</w:rPr>
        <w:t>apkpro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/</w:t>
      </w:r>
      <w:r w:rsidRPr="004D438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Музеи России</w:t>
      </w:r>
      <w:r w:rsidRPr="004D4384">
        <w:rPr>
          <w:rFonts w:ascii="Times New Roman" w:hAnsi="Times New Roman" w:cs="Times New Roman"/>
          <w:sz w:val="20"/>
          <w:szCs w:val="20"/>
          <w:lang w:val="ru-RU"/>
        </w:rPr>
        <w:br/>
      </w:r>
      <w:bookmarkStart w:id="17" w:name="ead47bee-61c2-4353-b0fd-07c1eef54e3f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4D4384">
        <w:rPr>
          <w:rFonts w:ascii="Times New Roman" w:hAnsi="Times New Roman" w:cs="Times New Roman"/>
          <w:color w:val="000000"/>
          <w:sz w:val="20"/>
          <w:szCs w:val="20"/>
        </w:rPr>
        <w:t>http</w:t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r w:rsidRPr="004D4384">
        <w:rPr>
          <w:rFonts w:ascii="Times New Roman" w:hAnsi="Times New Roman" w:cs="Times New Roman"/>
          <w:color w:val="000000"/>
          <w:sz w:val="20"/>
          <w:szCs w:val="20"/>
        </w:rPr>
        <w:t>www</w:t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r w:rsidRPr="004D4384">
        <w:rPr>
          <w:rFonts w:ascii="Times New Roman" w:hAnsi="Times New Roman" w:cs="Times New Roman"/>
          <w:color w:val="000000"/>
          <w:sz w:val="20"/>
          <w:szCs w:val="20"/>
        </w:rPr>
        <w:t>museum</w:t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spellStart"/>
      <w:r w:rsidRPr="004D4384">
        <w:rPr>
          <w:rFonts w:ascii="Times New Roman" w:hAnsi="Times New Roman" w:cs="Times New Roman"/>
          <w:color w:val="000000"/>
          <w:sz w:val="20"/>
          <w:szCs w:val="20"/>
        </w:rPr>
        <w:t>ru</w:t>
      </w:r>
      <w:proofErr w:type="spellEnd"/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/</w:t>
      </w:r>
      <w:bookmarkEnd w:id="17"/>
      <w:r w:rsidRPr="004D4384">
        <w:rPr>
          <w:rFonts w:ascii="Times New Roman" w:hAnsi="Times New Roman" w:cs="Times New Roman"/>
          <w:color w:val="333333"/>
          <w:sz w:val="20"/>
          <w:szCs w:val="20"/>
          <w:lang w:val="ru-RU"/>
        </w:rPr>
        <w:t>‌</w:t>
      </w:r>
      <w:r w:rsidRPr="004D4384">
        <w:rPr>
          <w:rFonts w:ascii="Times New Roman" w:hAnsi="Times New Roman" w:cs="Times New Roman"/>
          <w:color w:val="000000"/>
          <w:sz w:val="20"/>
          <w:szCs w:val="20"/>
          <w:lang w:val="ru-RU"/>
        </w:rPr>
        <w:t>​</w:t>
      </w:r>
    </w:p>
    <w:p w:rsidR="003A25A3" w:rsidRPr="004D4384" w:rsidRDefault="003A25A3" w:rsidP="003A25A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  <w:sectPr w:rsidR="003A25A3" w:rsidRPr="004D43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5A3" w:rsidRPr="004D4384" w:rsidRDefault="003A25A3" w:rsidP="003A25A3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  <w:sectPr w:rsidR="003A25A3" w:rsidRPr="004D4384">
          <w:pgSz w:w="11906" w:h="16383"/>
          <w:pgMar w:top="1134" w:right="850" w:bottom="1134" w:left="1701" w:header="720" w:footer="720" w:gutter="0"/>
          <w:cols w:space="720"/>
        </w:sectPr>
      </w:pPr>
      <w:bookmarkStart w:id="18" w:name="block-15758990"/>
      <w:bookmarkEnd w:id="16"/>
    </w:p>
    <w:bookmarkEnd w:id="18"/>
    <w:p w:rsidR="005740CD" w:rsidRPr="003A25A3" w:rsidRDefault="005740CD">
      <w:pPr>
        <w:rPr>
          <w:lang w:val="ru-RU"/>
        </w:rPr>
      </w:pPr>
    </w:p>
    <w:sectPr w:rsidR="005740CD" w:rsidRPr="003A25A3" w:rsidSect="00574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DC8"/>
    <w:multiLevelType w:val="hybridMultilevel"/>
    <w:tmpl w:val="883ABC80"/>
    <w:lvl w:ilvl="0" w:tplc="2898B234">
      <w:start w:val="1"/>
      <w:numFmt w:val="bullet"/>
      <w:lvlText w:val="В"/>
      <w:lvlJc w:val="left"/>
      <w:pPr>
        <w:ind w:left="0" w:firstLine="0"/>
      </w:pPr>
    </w:lvl>
    <w:lvl w:ilvl="1" w:tplc="F1444F02">
      <w:start w:val="1"/>
      <w:numFmt w:val="bullet"/>
      <w:lvlText w:val=""/>
      <w:lvlJc w:val="left"/>
      <w:pPr>
        <w:ind w:left="0" w:firstLine="0"/>
      </w:pPr>
    </w:lvl>
    <w:lvl w:ilvl="2" w:tplc="77AC6694">
      <w:numFmt w:val="decimal"/>
      <w:lvlText w:val=""/>
      <w:lvlJc w:val="left"/>
      <w:pPr>
        <w:ind w:left="0" w:firstLine="0"/>
      </w:pPr>
    </w:lvl>
    <w:lvl w:ilvl="3" w:tplc="C79097B0">
      <w:numFmt w:val="decimal"/>
      <w:lvlText w:val=""/>
      <w:lvlJc w:val="left"/>
      <w:pPr>
        <w:ind w:left="0" w:firstLine="0"/>
      </w:pPr>
    </w:lvl>
    <w:lvl w:ilvl="4" w:tplc="D02234E4">
      <w:numFmt w:val="decimal"/>
      <w:lvlText w:val=""/>
      <w:lvlJc w:val="left"/>
      <w:pPr>
        <w:ind w:left="0" w:firstLine="0"/>
      </w:pPr>
    </w:lvl>
    <w:lvl w:ilvl="5" w:tplc="73388A70">
      <w:numFmt w:val="decimal"/>
      <w:lvlText w:val=""/>
      <w:lvlJc w:val="left"/>
      <w:pPr>
        <w:ind w:left="0" w:firstLine="0"/>
      </w:pPr>
    </w:lvl>
    <w:lvl w:ilvl="6" w:tplc="541082A4">
      <w:numFmt w:val="decimal"/>
      <w:lvlText w:val=""/>
      <w:lvlJc w:val="left"/>
      <w:pPr>
        <w:ind w:left="0" w:firstLine="0"/>
      </w:pPr>
    </w:lvl>
    <w:lvl w:ilvl="7" w:tplc="4B6248EA">
      <w:numFmt w:val="decimal"/>
      <w:lvlText w:val=""/>
      <w:lvlJc w:val="left"/>
      <w:pPr>
        <w:ind w:left="0" w:firstLine="0"/>
      </w:pPr>
    </w:lvl>
    <w:lvl w:ilvl="8" w:tplc="9E26A94C">
      <w:numFmt w:val="decimal"/>
      <w:lvlText w:val=""/>
      <w:lvlJc w:val="left"/>
      <w:pPr>
        <w:ind w:left="0" w:firstLine="0"/>
      </w:pPr>
    </w:lvl>
  </w:abstractNum>
  <w:abstractNum w:abstractNumId="1">
    <w:nsid w:val="01792399"/>
    <w:multiLevelType w:val="multilevel"/>
    <w:tmpl w:val="CF1614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C47171"/>
    <w:multiLevelType w:val="multilevel"/>
    <w:tmpl w:val="964EAD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894DC7"/>
    <w:multiLevelType w:val="multilevel"/>
    <w:tmpl w:val="196EEF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9E5133"/>
    <w:multiLevelType w:val="multilevel"/>
    <w:tmpl w:val="BD9491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8C77D9B"/>
    <w:multiLevelType w:val="multilevel"/>
    <w:tmpl w:val="0C1A8E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352CCE"/>
    <w:multiLevelType w:val="multilevel"/>
    <w:tmpl w:val="1F625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0D76DC"/>
    <w:multiLevelType w:val="multilevel"/>
    <w:tmpl w:val="3E48A0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B519A6"/>
    <w:multiLevelType w:val="multilevel"/>
    <w:tmpl w:val="4956EF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322FCA"/>
    <w:multiLevelType w:val="multilevel"/>
    <w:tmpl w:val="35E4E4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8D7A28"/>
    <w:multiLevelType w:val="multilevel"/>
    <w:tmpl w:val="279838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826655"/>
    <w:multiLevelType w:val="multilevel"/>
    <w:tmpl w:val="2402ED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9B77C3"/>
    <w:multiLevelType w:val="multilevel"/>
    <w:tmpl w:val="749CE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4B3F40"/>
    <w:multiLevelType w:val="multilevel"/>
    <w:tmpl w:val="56706C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F61660A"/>
    <w:multiLevelType w:val="multilevel"/>
    <w:tmpl w:val="6F3A6B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14E4311"/>
    <w:multiLevelType w:val="multilevel"/>
    <w:tmpl w:val="6FE876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0A2328"/>
    <w:multiLevelType w:val="multilevel"/>
    <w:tmpl w:val="ECF4D2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7A38DE"/>
    <w:multiLevelType w:val="multilevel"/>
    <w:tmpl w:val="9A903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69060A"/>
    <w:multiLevelType w:val="multilevel"/>
    <w:tmpl w:val="B164E0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41729D"/>
    <w:multiLevelType w:val="multilevel"/>
    <w:tmpl w:val="99EA0B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451365"/>
    <w:multiLevelType w:val="multilevel"/>
    <w:tmpl w:val="7F16EA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28077AB"/>
    <w:multiLevelType w:val="multilevel"/>
    <w:tmpl w:val="5D16B2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2B6286"/>
    <w:multiLevelType w:val="multilevel"/>
    <w:tmpl w:val="041883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DD76731"/>
    <w:multiLevelType w:val="multilevel"/>
    <w:tmpl w:val="28128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42A2963"/>
    <w:multiLevelType w:val="multilevel"/>
    <w:tmpl w:val="0C0444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BDE26D1"/>
    <w:multiLevelType w:val="multilevel"/>
    <w:tmpl w:val="D2327C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E146097"/>
    <w:multiLevelType w:val="multilevel"/>
    <w:tmpl w:val="BBDCA0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12D541D"/>
    <w:multiLevelType w:val="multilevel"/>
    <w:tmpl w:val="57B8B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34F0AC3"/>
    <w:multiLevelType w:val="multilevel"/>
    <w:tmpl w:val="086682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8112C86"/>
    <w:multiLevelType w:val="multilevel"/>
    <w:tmpl w:val="76503F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9082DFD"/>
    <w:multiLevelType w:val="multilevel"/>
    <w:tmpl w:val="06D2E1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A7551D3"/>
    <w:multiLevelType w:val="multilevel"/>
    <w:tmpl w:val="8CA89D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D790610"/>
    <w:multiLevelType w:val="multilevel"/>
    <w:tmpl w:val="7838A1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FB460B"/>
    <w:multiLevelType w:val="multilevel"/>
    <w:tmpl w:val="A73674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151002B"/>
    <w:multiLevelType w:val="multilevel"/>
    <w:tmpl w:val="5F1ADF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4EB1E2C"/>
    <w:multiLevelType w:val="multilevel"/>
    <w:tmpl w:val="820C69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AEE4104"/>
    <w:multiLevelType w:val="multilevel"/>
    <w:tmpl w:val="DAD472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E2771DD"/>
    <w:multiLevelType w:val="multilevel"/>
    <w:tmpl w:val="EA6CBB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7"/>
  </w:num>
  <w:num w:numId="3">
    <w:abstractNumId w:val="34"/>
  </w:num>
  <w:num w:numId="4">
    <w:abstractNumId w:val="35"/>
  </w:num>
  <w:num w:numId="5">
    <w:abstractNumId w:val="20"/>
  </w:num>
  <w:num w:numId="6">
    <w:abstractNumId w:val="5"/>
  </w:num>
  <w:num w:numId="7">
    <w:abstractNumId w:val="8"/>
  </w:num>
  <w:num w:numId="8">
    <w:abstractNumId w:val="33"/>
  </w:num>
  <w:num w:numId="9">
    <w:abstractNumId w:val="30"/>
  </w:num>
  <w:num w:numId="10">
    <w:abstractNumId w:val="1"/>
  </w:num>
  <w:num w:numId="11">
    <w:abstractNumId w:val="27"/>
  </w:num>
  <w:num w:numId="12">
    <w:abstractNumId w:val="37"/>
  </w:num>
  <w:num w:numId="13">
    <w:abstractNumId w:val="18"/>
  </w:num>
  <w:num w:numId="14">
    <w:abstractNumId w:val="16"/>
  </w:num>
  <w:num w:numId="15">
    <w:abstractNumId w:val="28"/>
  </w:num>
  <w:num w:numId="16">
    <w:abstractNumId w:val="9"/>
  </w:num>
  <w:num w:numId="17">
    <w:abstractNumId w:val="19"/>
  </w:num>
  <w:num w:numId="18">
    <w:abstractNumId w:val="23"/>
  </w:num>
  <w:num w:numId="19">
    <w:abstractNumId w:val="12"/>
  </w:num>
  <w:num w:numId="20">
    <w:abstractNumId w:val="21"/>
  </w:num>
  <w:num w:numId="21">
    <w:abstractNumId w:val="31"/>
  </w:num>
  <w:num w:numId="22">
    <w:abstractNumId w:val="6"/>
  </w:num>
  <w:num w:numId="23">
    <w:abstractNumId w:val="2"/>
  </w:num>
  <w:num w:numId="24">
    <w:abstractNumId w:val="25"/>
  </w:num>
  <w:num w:numId="25">
    <w:abstractNumId w:val="24"/>
  </w:num>
  <w:num w:numId="26">
    <w:abstractNumId w:val="7"/>
  </w:num>
  <w:num w:numId="27">
    <w:abstractNumId w:val="36"/>
  </w:num>
  <w:num w:numId="28">
    <w:abstractNumId w:val="4"/>
  </w:num>
  <w:num w:numId="29">
    <w:abstractNumId w:val="11"/>
  </w:num>
  <w:num w:numId="30">
    <w:abstractNumId w:val="29"/>
  </w:num>
  <w:num w:numId="31">
    <w:abstractNumId w:val="22"/>
  </w:num>
  <w:num w:numId="32">
    <w:abstractNumId w:val="32"/>
  </w:num>
  <w:num w:numId="33">
    <w:abstractNumId w:val="10"/>
  </w:num>
  <w:num w:numId="34">
    <w:abstractNumId w:val="13"/>
  </w:num>
  <w:num w:numId="35">
    <w:abstractNumId w:val="15"/>
  </w:num>
  <w:num w:numId="36">
    <w:abstractNumId w:val="26"/>
  </w:num>
  <w:num w:numId="37">
    <w:abstractNumId w:val="3"/>
  </w:num>
  <w:num w:numId="3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3A25A3"/>
    <w:rsid w:val="00106119"/>
    <w:rsid w:val="003A25A3"/>
    <w:rsid w:val="005740CD"/>
    <w:rsid w:val="00582F66"/>
    <w:rsid w:val="007C413F"/>
    <w:rsid w:val="009C4E0C"/>
    <w:rsid w:val="00C0702E"/>
    <w:rsid w:val="00E31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5A3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3A25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A25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A25A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A25A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25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3A25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3A25A3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3A25A3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3A25A3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A25A3"/>
    <w:rPr>
      <w:lang w:val="en-US"/>
    </w:rPr>
  </w:style>
  <w:style w:type="paragraph" w:styleId="a5">
    <w:name w:val="Normal Indent"/>
    <w:basedOn w:val="a"/>
    <w:uiPriority w:val="99"/>
    <w:unhideWhenUsed/>
    <w:rsid w:val="003A25A3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3A25A3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A25A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3A25A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3A25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3A25A3"/>
    <w:rPr>
      <w:i/>
      <w:iCs/>
    </w:rPr>
  </w:style>
  <w:style w:type="character" w:styleId="ab">
    <w:name w:val="Hyperlink"/>
    <w:basedOn w:val="a0"/>
    <w:uiPriority w:val="99"/>
    <w:unhideWhenUsed/>
    <w:rsid w:val="003A25A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A25A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3A25A3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6667</Words>
  <Characters>38005</Characters>
  <Application>Microsoft Office Word</Application>
  <DocSecurity>0</DocSecurity>
  <Lines>316</Lines>
  <Paragraphs>89</Paragraphs>
  <ScaleCrop>false</ScaleCrop>
  <Company>Krokoz™</Company>
  <LinksUpToDate>false</LinksUpToDate>
  <CharactersWithSpaces>44583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Ильнур</dc:creator>
  <cp:lastModifiedBy>Ильнур</cp:lastModifiedBy>
  <cp:revision>1</cp:revision>
  <dcterms:created xsi:type="dcterms:W3CDTF">2023-09-15T20:03:00Z</dcterms:created>
  <dcterms:modified xsi:type="dcterms:W3CDTF">2023-09-15T20:05:00Z</dcterms:modified>
</cp:coreProperties>
</file>