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182" w:rsidRPr="005C1D9D" w:rsidRDefault="00864182" w:rsidP="00864182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0"/>
          <w:szCs w:val="20"/>
          <w:lang w:val="ru-RU"/>
        </w:rPr>
      </w:pPr>
      <w:bookmarkStart w:id="0" w:name="block-16751062"/>
      <w:r w:rsidRPr="005C1D9D"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  <w:t>МИНИСТЕРСТВО ПРОСВЕЩЕНИЯ РОССИЙСКОЙ ФЕДЕРАЦИИ</w:t>
      </w:r>
    </w:p>
    <w:p w:rsidR="00864182" w:rsidRPr="005C1D9D" w:rsidRDefault="00864182" w:rsidP="00864182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5C1D9D"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  <w:t>‌</w:t>
      </w:r>
      <w:bookmarkStart w:id="1" w:name="fcb9eec2-6d9c-4e95-acb9-9498587751c9"/>
      <w:r w:rsidRPr="005C1D9D"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  <w:t>Муниципальное общеобразовательное учреждение</w:t>
      </w:r>
      <w:bookmarkEnd w:id="1"/>
      <w:r w:rsidRPr="005C1D9D"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  <w:t>‌‌</w:t>
      </w:r>
    </w:p>
    <w:p w:rsidR="00864182" w:rsidRPr="005C1D9D" w:rsidRDefault="00864182" w:rsidP="00864182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5C1D9D"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  <w:t>‌</w:t>
      </w:r>
      <w:bookmarkStart w:id="2" w:name="073d317b-81fc-4ac3-a061-7cbe7a0b5262"/>
      <w:proofErr w:type="spellStart"/>
      <w:r w:rsidRPr="005C1D9D"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  <w:t>Ишеевский</w:t>
      </w:r>
      <w:proofErr w:type="spellEnd"/>
      <w:r w:rsidRPr="005C1D9D"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  <w:t xml:space="preserve"> многопрофильный лицей имени Н.К. </w:t>
      </w:r>
      <w:proofErr w:type="spellStart"/>
      <w:r w:rsidRPr="005C1D9D"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  <w:t>Джорджадзе</w:t>
      </w:r>
      <w:bookmarkEnd w:id="2"/>
      <w:proofErr w:type="spellEnd"/>
      <w:r w:rsidRPr="005C1D9D"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  <w:t>‌</w:t>
      </w:r>
      <w:r w:rsidRPr="005C1D9D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​</w:t>
      </w:r>
    </w:p>
    <w:p w:rsidR="00864182" w:rsidRPr="005C1D9D" w:rsidRDefault="00864182" w:rsidP="00864182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5C1D9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МОУ </w:t>
      </w:r>
      <w:proofErr w:type="spellStart"/>
      <w:r w:rsidRPr="005C1D9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Ишеевский</w:t>
      </w:r>
      <w:proofErr w:type="spellEnd"/>
      <w:r w:rsidRPr="005C1D9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5C1D9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многопрофильный</w:t>
      </w:r>
      <w:proofErr w:type="spellEnd"/>
      <w:r w:rsidRPr="005C1D9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5C1D9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лицей</w:t>
      </w:r>
      <w:proofErr w:type="spellEnd"/>
    </w:p>
    <w:p w:rsidR="00864182" w:rsidRDefault="00864182" w:rsidP="00864182">
      <w:pPr>
        <w:spacing w:after="0"/>
        <w:ind w:left="120"/>
      </w:pPr>
    </w:p>
    <w:p w:rsidR="00864182" w:rsidRDefault="00864182" w:rsidP="00864182">
      <w:pPr>
        <w:spacing w:after="0"/>
        <w:ind w:left="120"/>
      </w:pPr>
    </w:p>
    <w:tbl>
      <w:tblPr>
        <w:tblpPr w:leftFromText="180" w:rightFromText="180" w:vertAnchor="text" w:horzAnchor="page" w:tblpX="4037" w:tblpY="38"/>
        <w:tblW w:w="0" w:type="auto"/>
        <w:tblLook w:val="04A0"/>
      </w:tblPr>
      <w:tblGrid>
        <w:gridCol w:w="3114"/>
        <w:gridCol w:w="3115"/>
        <w:gridCol w:w="3115"/>
      </w:tblGrid>
      <w:tr w:rsidR="00864182" w:rsidRPr="005C1D9D" w:rsidTr="003F4B8F">
        <w:tc>
          <w:tcPr>
            <w:tcW w:w="3114" w:type="dxa"/>
          </w:tcPr>
          <w:p w:rsidR="00864182" w:rsidRPr="00562421" w:rsidRDefault="00864182" w:rsidP="003F4B8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62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64182" w:rsidRPr="00562421" w:rsidRDefault="00864182" w:rsidP="003F4B8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62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методического объединения учителей</w:t>
            </w:r>
          </w:p>
          <w:p w:rsidR="00864182" w:rsidRPr="00562421" w:rsidRDefault="00864182" w:rsidP="003F4B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864182" w:rsidRPr="00562421" w:rsidRDefault="00864182" w:rsidP="003F4B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6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Саматова</w:t>
            </w:r>
            <w:proofErr w:type="spellEnd"/>
            <w:r w:rsidRPr="0056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Г.Ф</w:t>
            </w:r>
          </w:p>
          <w:p w:rsidR="00864182" w:rsidRPr="00562421" w:rsidRDefault="00864182" w:rsidP="003F4B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  ____</w:t>
            </w:r>
          </w:p>
          <w:p w:rsidR="00864182" w:rsidRPr="00562421" w:rsidRDefault="00864182" w:rsidP="003F4B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 «    » ________ 2023г.</w:t>
            </w:r>
          </w:p>
          <w:p w:rsidR="00864182" w:rsidRPr="00562421" w:rsidRDefault="00864182" w:rsidP="003F4B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64182" w:rsidRPr="00562421" w:rsidRDefault="00864182" w:rsidP="003F4B8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62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64182" w:rsidRPr="00562421" w:rsidRDefault="00864182" w:rsidP="003F4B8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62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учебно-воспитательной работе</w:t>
            </w:r>
          </w:p>
          <w:p w:rsidR="00864182" w:rsidRPr="00562421" w:rsidRDefault="00864182" w:rsidP="003F4B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4182" w:rsidRPr="00562421" w:rsidRDefault="00864182" w:rsidP="003F4B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6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Валиуллова</w:t>
            </w:r>
            <w:proofErr w:type="spellEnd"/>
            <w:r w:rsidRPr="0056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Г.А.</w:t>
            </w:r>
          </w:p>
          <w:p w:rsidR="00864182" w:rsidRPr="00562421" w:rsidRDefault="00864182" w:rsidP="003F4B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64182" w:rsidRPr="00562421" w:rsidRDefault="00864182" w:rsidP="003F4B8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62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64182" w:rsidRPr="00562421" w:rsidRDefault="00864182" w:rsidP="003F4B8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62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МОУ </w:t>
            </w:r>
            <w:proofErr w:type="spellStart"/>
            <w:r w:rsidRPr="00562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Ишеевского</w:t>
            </w:r>
            <w:proofErr w:type="spellEnd"/>
            <w:r w:rsidRPr="00562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многопрофильного лицея</w:t>
            </w:r>
          </w:p>
          <w:p w:rsidR="00864182" w:rsidRPr="00562421" w:rsidRDefault="00864182" w:rsidP="003F4B8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6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______________Тонеев</w:t>
            </w:r>
            <w:proofErr w:type="spellEnd"/>
            <w:r w:rsidRPr="0056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  <w:proofErr w:type="gramStart"/>
            <w:r w:rsidRPr="0056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</w:p>
          <w:p w:rsidR="00864182" w:rsidRPr="00562421" w:rsidRDefault="00864182" w:rsidP="003F4B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6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Приказ№</w:t>
            </w:r>
            <w:proofErr w:type="spellEnd"/>
            <w:r w:rsidRPr="0056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</w:t>
            </w:r>
          </w:p>
          <w:p w:rsidR="00864182" w:rsidRPr="00562421" w:rsidRDefault="00864182" w:rsidP="003F4B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от«    »_______2023г</w:t>
            </w:r>
            <w:proofErr w:type="gramStart"/>
            <w:r w:rsidRPr="0056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.</w:t>
            </w:r>
            <w:proofErr w:type="gramEnd"/>
          </w:p>
          <w:p w:rsidR="00864182" w:rsidRPr="00562421" w:rsidRDefault="00864182" w:rsidP="003F4B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64182" w:rsidRPr="00864182" w:rsidRDefault="00864182" w:rsidP="00864182">
      <w:pPr>
        <w:spacing w:after="0"/>
        <w:ind w:left="120"/>
        <w:rPr>
          <w:lang w:val="ru-RU"/>
        </w:rPr>
      </w:pPr>
    </w:p>
    <w:p w:rsidR="00864182" w:rsidRPr="003550DF" w:rsidRDefault="00864182" w:rsidP="00864182">
      <w:pPr>
        <w:spacing w:after="0"/>
        <w:rPr>
          <w:lang w:val="ru-RU"/>
        </w:rPr>
      </w:pPr>
    </w:p>
    <w:p w:rsidR="00864182" w:rsidRPr="003550DF" w:rsidRDefault="00864182" w:rsidP="00864182">
      <w:pPr>
        <w:spacing w:after="0"/>
        <w:ind w:left="120"/>
        <w:rPr>
          <w:lang w:val="ru-RU"/>
        </w:rPr>
      </w:pPr>
      <w:r w:rsidRPr="003550DF">
        <w:rPr>
          <w:rFonts w:ascii="Times New Roman" w:hAnsi="Times New Roman"/>
          <w:color w:val="000000"/>
          <w:sz w:val="28"/>
          <w:lang w:val="ru-RU"/>
        </w:rPr>
        <w:t>‌</w:t>
      </w:r>
    </w:p>
    <w:p w:rsidR="00864182" w:rsidRPr="003550DF" w:rsidRDefault="00864182" w:rsidP="00864182">
      <w:pPr>
        <w:spacing w:after="0"/>
        <w:ind w:left="120"/>
        <w:rPr>
          <w:lang w:val="ru-RU"/>
        </w:rPr>
      </w:pPr>
    </w:p>
    <w:p w:rsidR="00864182" w:rsidRPr="003550DF" w:rsidRDefault="00864182" w:rsidP="00864182">
      <w:pPr>
        <w:spacing w:after="0"/>
        <w:ind w:left="120"/>
        <w:rPr>
          <w:lang w:val="ru-RU"/>
        </w:rPr>
      </w:pPr>
    </w:p>
    <w:p w:rsidR="00864182" w:rsidRPr="003550DF" w:rsidRDefault="00864182" w:rsidP="00864182">
      <w:pPr>
        <w:spacing w:after="0"/>
        <w:ind w:left="120"/>
        <w:rPr>
          <w:lang w:val="ru-RU"/>
        </w:rPr>
      </w:pPr>
    </w:p>
    <w:p w:rsidR="00864182" w:rsidRDefault="00864182" w:rsidP="0086418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64182" w:rsidRDefault="00864182" w:rsidP="0086418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64182" w:rsidRDefault="00864182" w:rsidP="0086418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64182" w:rsidRDefault="00864182" w:rsidP="0086418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64182" w:rsidRPr="005C1D9D" w:rsidRDefault="00864182" w:rsidP="0086418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РАБОЧАЯ ПРОГРАММА</w:t>
      </w:r>
    </w:p>
    <w:p w:rsidR="00864182" w:rsidRPr="005C1D9D" w:rsidRDefault="00864182" w:rsidP="0086418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(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ID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2254879)</w:t>
      </w:r>
    </w:p>
    <w:p w:rsidR="00864182" w:rsidRPr="005C1D9D" w:rsidRDefault="00864182" w:rsidP="0086418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864182" w:rsidRPr="005C1D9D" w:rsidRDefault="00864182" w:rsidP="0086418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учебного предмета «Русский язык»</w:t>
      </w:r>
    </w:p>
    <w:p w:rsidR="00864182" w:rsidRPr="005C1D9D" w:rsidRDefault="00864182" w:rsidP="0086418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для обучающихся 1-4 классов </w:t>
      </w:r>
    </w:p>
    <w:p w:rsidR="00864182" w:rsidRPr="005C1D9D" w:rsidRDefault="00864182" w:rsidP="00AB33AD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</w:pPr>
      <w:r w:rsidRPr="005C1D9D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Предмет-Русский язык</w:t>
      </w:r>
    </w:p>
    <w:p w:rsidR="00864182" w:rsidRPr="005C1D9D" w:rsidRDefault="00864182" w:rsidP="00AB33AD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</w:pPr>
      <w:r w:rsidRPr="005C1D9D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Класс-1</w:t>
      </w:r>
    </w:p>
    <w:p w:rsidR="00864182" w:rsidRPr="005C1D9D" w:rsidRDefault="00864182" w:rsidP="00AB33AD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</w:pPr>
      <w:r w:rsidRPr="005C1D9D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 xml:space="preserve">Уровень </w:t>
      </w:r>
      <w:proofErr w:type="spellStart"/>
      <w:proofErr w:type="gramStart"/>
      <w:r w:rsidRPr="005C1D9D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образования-начальное</w:t>
      </w:r>
      <w:proofErr w:type="spellEnd"/>
      <w:proofErr w:type="gramEnd"/>
      <w:r w:rsidRPr="005C1D9D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 xml:space="preserve"> общее образование</w:t>
      </w:r>
    </w:p>
    <w:p w:rsidR="00864182" w:rsidRPr="005C1D9D" w:rsidRDefault="00864182" w:rsidP="00AB33AD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</w:pPr>
      <w:r w:rsidRPr="005C1D9D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Всего часов -165</w:t>
      </w:r>
    </w:p>
    <w:p w:rsidR="00864182" w:rsidRPr="005C1D9D" w:rsidRDefault="00864182" w:rsidP="00AB33AD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</w:pPr>
      <w:r w:rsidRPr="005C1D9D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Количество часов в неделю-5</w:t>
      </w:r>
    </w:p>
    <w:p w:rsidR="00864182" w:rsidRDefault="00AB33AD" w:rsidP="00AB33A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  Учитель начальных классов </w:t>
      </w:r>
    </w:p>
    <w:p w:rsidR="00AB33AD" w:rsidRPr="005C1D9D" w:rsidRDefault="00AB33AD" w:rsidP="00AB33A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0"/>
          <w:szCs w:val="20"/>
          <w:lang w:val="ru-RU"/>
        </w:rPr>
        <w:t>Закирьянова</w:t>
      </w:r>
      <w:proofErr w:type="spellEnd"/>
      <w:r>
        <w:rPr>
          <w:rFonts w:ascii="Times New Roman" w:hAnsi="Times New Roman" w:cs="Times New Roman"/>
          <w:sz w:val="20"/>
          <w:szCs w:val="20"/>
          <w:lang w:val="ru-RU"/>
        </w:rPr>
        <w:t xml:space="preserve"> Лилия </w:t>
      </w:r>
      <w:proofErr w:type="spellStart"/>
      <w:r>
        <w:rPr>
          <w:rFonts w:ascii="Times New Roman" w:hAnsi="Times New Roman" w:cs="Times New Roman"/>
          <w:sz w:val="20"/>
          <w:szCs w:val="20"/>
          <w:lang w:val="ru-RU"/>
        </w:rPr>
        <w:t>Зуфаровна</w:t>
      </w:r>
      <w:proofErr w:type="spellEnd"/>
    </w:p>
    <w:p w:rsidR="00864182" w:rsidRPr="005C1D9D" w:rsidRDefault="00864182" w:rsidP="0086418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  <w:bookmarkStart w:id="3" w:name="8960954b-15b1-4c85-b40b-ae95f67136d9"/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Ишеевка 2023-2024</w:t>
      </w:r>
      <w:bookmarkEnd w:id="3"/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‌ ‌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</w:p>
    <w:p w:rsidR="00864182" w:rsidRPr="005C1D9D" w:rsidRDefault="00864182" w:rsidP="0086418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864182" w:rsidRPr="003550DF" w:rsidRDefault="00864182" w:rsidP="00864182">
      <w:pPr>
        <w:rPr>
          <w:lang w:val="ru-RU"/>
        </w:rPr>
        <w:sectPr w:rsidR="00864182" w:rsidRPr="003550DF" w:rsidSect="005C1D9D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4" w:name="block-16751061"/>
      <w:bookmarkEnd w:id="0"/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ПОЯСНИТЕЛЬНАЯ ЗАПИСКА</w:t>
      </w: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»), а также </w:t>
      </w:r>
      <w:proofErr w:type="gram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ориентирована</w:t>
      </w:r>
      <w:proofErr w:type="gram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ОБЩАЯ ХАРАКТЕРИСТИКА УЧЕБНОГО ПРЕДМЕТА «РУССКИЙ ЯЗЫК»</w:t>
      </w: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 другим учебным предметам.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социокультурных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ЦЕЛИ ИЗУЧЕНИЯ УЧЕБНОГО ПРЕДМЕТА</w:t>
      </w:r>
      <w:r w:rsidRPr="005C1D9D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 xml:space="preserve"> </w:t>
      </w: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«РУССКИЙ ЯЗЫК»</w:t>
      </w: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русского языка направлено на достижение следующих целей: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духовно­нравственных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аудирование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, говорение, чтение, письмо;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морфемика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МЕСТО УЧЕБНОГО ПРЕДМЕТА</w:t>
      </w:r>
      <w:r w:rsidRPr="005C1D9D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 xml:space="preserve"> </w:t>
      </w: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«РУССКИЙ ЯЗЫК» В УЧЕБНОМ ПЛАНЕ</w:t>
      </w: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864182" w:rsidRPr="005C1D9D" w:rsidRDefault="00864182" w:rsidP="00864182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864182" w:rsidRPr="005C1D9D" w:rsidSect="005C1D9D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5" w:name="block-16751065"/>
      <w:bookmarkEnd w:id="4"/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СОДЕРЖАНИЕ УЧЕБНОГО ПРЕДМЕТА</w:t>
      </w: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1 КЛАСС</w:t>
      </w: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Обучение грамоте</w:t>
      </w:r>
      <w:hyperlink w:anchor="_ftn1">
        <w:r w:rsidRPr="005C1D9D">
          <w:rPr>
            <w:rFonts w:ascii="Times New Roman" w:hAnsi="Times New Roman" w:cs="Times New Roman"/>
            <w:b/>
            <w:color w:val="0000FF"/>
            <w:sz w:val="20"/>
            <w:szCs w:val="20"/>
            <w:lang w:val="ru-RU"/>
          </w:rPr>
          <w:t>[1]</w:t>
        </w:r>
      </w:hyperlink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Развитие речи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Составление небольших рассказов на основе собственных игр, занятий.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Слово и предложение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Фонетика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Графика</w:t>
      </w:r>
      <w:hyperlink r:id="rId5" w:anchor="_ftn1">
        <w:r w:rsidRPr="005C1D9D">
          <w:rPr>
            <w:rFonts w:ascii="Times New Roman" w:hAnsi="Times New Roman" w:cs="Times New Roman"/>
            <w:b/>
            <w:color w:val="0093FF"/>
            <w:sz w:val="20"/>
            <w:szCs w:val="20"/>
            <w:lang w:val="ru-RU"/>
          </w:rPr>
          <w:t>[2]</w:t>
        </w:r>
      </w:hyperlink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ю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Письмо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Орфография и пунктуация</w:t>
      </w:r>
      <w:hyperlink r:id="rId6" w:anchor="_ftn1">
        <w:r w:rsidRPr="005C1D9D">
          <w:rPr>
            <w:rFonts w:ascii="Times New Roman" w:hAnsi="Times New Roman" w:cs="Times New Roman"/>
            <w:b/>
            <w:color w:val="0093FF"/>
            <w:sz w:val="20"/>
            <w:szCs w:val="20"/>
            <w:lang w:val="ru-RU"/>
          </w:rPr>
          <w:t>[3]</w:t>
        </w:r>
      </w:hyperlink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жи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ши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(в положении под ударением),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ча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ща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чу,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щу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СИСТЕМАТИЧЕСКИЙ КУРС</w:t>
      </w: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Общие сведения о языке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Язык как основное средство человеческого общения. Цели и ситуации общения.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Фонетика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й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’] и гласный звук [и]. Шипящие [ж], [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ш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], [ч’], [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щ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’].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Графика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ы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э; слова с буквой э. Обозначение на письме мягкости согласных звуков буквами е, ё,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ю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я, и. Функции букв е, ё,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ю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, я. Мягкий знак как показатель мягкости предшествующего согласного звука в конце слова.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Небуквенные графические средства: пробел между словами, знак переноса.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Орфоэпия</w:t>
      </w:r>
      <w:hyperlink r:id="rId7" w:anchor="_ftn1">
        <w:r w:rsidRPr="005C1D9D">
          <w:rPr>
            <w:rFonts w:ascii="Times New Roman" w:hAnsi="Times New Roman" w:cs="Times New Roman"/>
            <w:b/>
            <w:color w:val="0093FF"/>
            <w:sz w:val="20"/>
            <w:szCs w:val="20"/>
            <w:lang w:val="ru-RU"/>
          </w:rPr>
          <w:t>[4]</w:t>
        </w:r>
      </w:hyperlink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Лексика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Слово как единица языка (ознакомление).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Слово как название предмета, признака предмета, действия предмета (ознакомление).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Выявление слов, значение которых требует уточнения.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Синтаксис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Предложение как единица языка (ознакомление).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Орфография и пунктуация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Правила правописания и их применение: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раздельное написание слов в предложении;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перенос слов (без учёта морфемного членения слова);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гласные после шипящих в сочетаниях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жи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ши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(в положении под ударением),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ча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ща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чу,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щу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;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сочетания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чк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чн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;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знаки препинания в конце предложения: точка, вопросительный и восклицательный знаки.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Алгоритм списывания текста.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Развитие речи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Речь как основная форма общения между людьми. Текст как единица речи (ознакомление).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Составление небольших рассказов на основе наблюдений.</w:t>
      </w: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64182" w:rsidRPr="005C1D9D" w:rsidRDefault="00864182" w:rsidP="00864182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864182" w:rsidRPr="005C1D9D" w:rsidSect="005C1D9D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6" w:name="block-16751063"/>
      <w:bookmarkEnd w:id="5"/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ПЛАНИРУЕМЫЕ ОБРАЗОВАТЕЛЬНЫЕ РЕЗУЛЬТАТЫ</w:t>
      </w: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обучающимися</w:t>
      </w:r>
      <w:proofErr w:type="gram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личностных,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метапредметных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предметных результатов освоения учебного предмета.</w:t>
      </w: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у</w:t>
      </w:r>
      <w:proofErr w:type="gram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обучающегося будут сформированы следующие личностные результаты:</w:t>
      </w: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5C1D9D">
        <w:rPr>
          <w:rFonts w:ascii="Times New Roman" w:hAnsi="Times New Roman" w:cs="Times New Roman"/>
          <w:b/>
          <w:color w:val="000000"/>
          <w:sz w:val="20"/>
          <w:szCs w:val="20"/>
        </w:rPr>
        <w:t>гражданско-патриотического</w:t>
      </w:r>
      <w:proofErr w:type="spellEnd"/>
      <w:proofErr w:type="gramEnd"/>
      <w:r w:rsidRPr="005C1D9D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5C1D9D">
        <w:rPr>
          <w:rFonts w:ascii="Times New Roman" w:hAnsi="Times New Roman" w:cs="Times New Roman"/>
          <w:b/>
          <w:color w:val="000000"/>
          <w:sz w:val="20"/>
          <w:szCs w:val="20"/>
        </w:rPr>
        <w:t>воспитания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:rsidR="00864182" w:rsidRPr="005C1D9D" w:rsidRDefault="00864182" w:rsidP="008641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64182" w:rsidRPr="005C1D9D" w:rsidRDefault="00864182" w:rsidP="008641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64182" w:rsidRPr="005C1D9D" w:rsidRDefault="00864182" w:rsidP="008641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64182" w:rsidRPr="005C1D9D" w:rsidRDefault="00864182" w:rsidP="008641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проявление уважения к своему и другим народам, </w:t>
      </w:r>
      <w:proofErr w:type="gram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формируемое</w:t>
      </w:r>
      <w:proofErr w:type="gram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864182" w:rsidRPr="005C1D9D" w:rsidRDefault="00864182" w:rsidP="008641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нравственно­этических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5C1D9D">
        <w:rPr>
          <w:rFonts w:ascii="Times New Roman" w:hAnsi="Times New Roman" w:cs="Times New Roman"/>
          <w:b/>
          <w:color w:val="000000"/>
          <w:sz w:val="20"/>
          <w:szCs w:val="20"/>
        </w:rPr>
        <w:t>духовно-нравственного</w:t>
      </w:r>
      <w:proofErr w:type="spellEnd"/>
      <w:proofErr w:type="gramEnd"/>
      <w:r w:rsidRPr="005C1D9D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5C1D9D">
        <w:rPr>
          <w:rFonts w:ascii="Times New Roman" w:hAnsi="Times New Roman" w:cs="Times New Roman"/>
          <w:b/>
          <w:color w:val="000000"/>
          <w:sz w:val="20"/>
          <w:szCs w:val="20"/>
        </w:rPr>
        <w:t>воспитания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:rsidR="00864182" w:rsidRPr="005C1D9D" w:rsidRDefault="00864182" w:rsidP="0086418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864182" w:rsidRPr="005C1D9D" w:rsidRDefault="00864182" w:rsidP="0086418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864182" w:rsidRPr="005C1D9D" w:rsidRDefault="00864182" w:rsidP="0086418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дств дл</w:t>
      </w:r>
      <w:proofErr w:type="gram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я выражения своего состояния и чувств;</w:t>
      </w:r>
    </w:p>
    <w:p w:rsidR="00864182" w:rsidRPr="005C1D9D" w:rsidRDefault="00864182" w:rsidP="0086418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5C1D9D">
        <w:rPr>
          <w:rFonts w:ascii="Times New Roman" w:hAnsi="Times New Roman" w:cs="Times New Roman"/>
          <w:b/>
          <w:color w:val="000000"/>
          <w:sz w:val="20"/>
          <w:szCs w:val="20"/>
        </w:rPr>
        <w:t>эстетического</w:t>
      </w:r>
      <w:proofErr w:type="spellEnd"/>
      <w:proofErr w:type="gramEnd"/>
      <w:r w:rsidRPr="005C1D9D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5C1D9D">
        <w:rPr>
          <w:rFonts w:ascii="Times New Roman" w:hAnsi="Times New Roman" w:cs="Times New Roman"/>
          <w:b/>
          <w:color w:val="000000"/>
          <w:sz w:val="20"/>
          <w:szCs w:val="20"/>
        </w:rPr>
        <w:t>воспитания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:rsidR="00864182" w:rsidRPr="005C1D9D" w:rsidRDefault="00864182" w:rsidP="0086418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64182" w:rsidRPr="005C1D9D" w:rsidRDefault="00864182" w:rsidP="0086418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физического воспитания, формирования культуры здоровья и эмоционального благополучия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864182" w:rsidRPr="005C1D9D" w:rsidRDefault="00864182" w:rsidP="008641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64182" w:rsidRPr="005C1D9D" w:rsidRDefault="00864182" w:rsidP="008641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5C1D9D">
        <w:rPr>
          <w:rFonts w:ascii="Times New Roman" w:hAnsi="Times New Roman" w:cs="Times New Roman"/>
          <w:b/>
          <w:color w:val="000000"/>
          <w:sz w:val="20"/>
          <w:szCs w:val="20"/>
        </w:rPr>
        <w:t>трудового</w:t>
      </w:r>
      <w:proofErr w:type="spellEnd"/>
      <w:proofErr w:type="gramEnd"/>
      <w:r w:rsidRPr="005C1D9D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5C1D9D">
        <w:rPr>
          <w:rFonts w:ascii="Times New Roman" w:hAnsi="Times New Roman" w:cs="Times New Roman"/>
          <w:b/>
          <w:color w:val="000000"/>
          <w:sz w:val="20"/>
          <w:szCs w:val="20"/>
        </w:rPr>
        <w:t>воспитания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:rsidR="00864182" w:rsidRPr="005C1D9D" w:rsidRDefault="00864182" w:rsidP="0086418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5C1D9D">
        <w:rPr>
          <w:rFonts w:ascii="Times New Roman" w:hAnsi="Times New Roman" w:cs="Times New Roman"/>
          <w:b/>
          <w:color w:val="000000"/>
          <w:sz w:val="20"/>
          <w:szCs w:val="20"/>
        </w:rPr>
        <w:t>экологического</w:t>
      </w:r>
      <w:proofErr w:type="spellEnd"/>
      <w:proofErr w:type="gramEnd"/>
      <w:r w:rsidRPr="005C1D9D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5C1D9D">
        <w:rPr>
          <w:rFonts w:ascii="Times New Roman" w:hAnsi="Times New Roman" w:cs="Times New Roman"/>
          <w:b/>
          <w:color w:val="000000"/>
          <w:sz w:val="20"/>
          <w:szCs w:val="20"/>
        </w:rPr>
        <w:t>воспитания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:rsidR="00864182" w:rsidRPr="005C1D9D" w:rsidRDefault="00864182" w:rsidP="0086418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бережное отношение к природе, формируемое в процессе работы с текстами;</w:t>
      </w:r>
    </w:p>
    <w:p w:rsidR="00864182" w:rsidRPr="005C1D9D" w:rsidRDefault="00864182" w:rsidP="0086418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неприятие действий, приносящих вред природе;</w:t>
      </w: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5C1D9D">
        <w:rPr>
          <w:rFonts w:ascii="Times New Roman" w:hAnsi="Times New Roman" w:cs="Times New Roman"/>
          <w:b/>
          <w:color w:val="000000"/>
          <w:sz w:val="20"/>
          <w:szCs w:val="20"/>
        </w:rPr>
        <w:t>ценности</w:t>
      </w:r>
      <w:proofErr w:type="spellEnd"/>
      <w:proofErr w:type="gramEnd"/>
      <w:r w:rsidRPr="005C1D9D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5C1D9D">
        <w:rPr>
          <w:rFonts w:ascii="Times New Roman" w:hAnsi="Times New Roman" w:cs="Times New Roman"/>
          <w:b/>
          <w:color w:val="000000"/>
          <w:sz w:val="20"/>
          <w:szCs w:val="20"/>
        </w:rPr>
        <w:t>научного</w:t>
      </w:r>
      <w:proofErr w:type="spellEnd"/>
      <w:r w:rsidRPr="005C1D9D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5C1D9D">
        <w:rPr>
          <w:rFonts w:ascii="Times New Roman" w:hAnsi="Times New Roman" w:cs="Times New Roman"/>
          <w:b/>
          <w:color w:val="000000"/>
          <w:sz w:val="20"/>
          <w:szCs w:val="20"/>
        </w:rPr>
        <w:t>познания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:rsidR="00864182" w:rsidRPr="005C1D9D" w:rsidRDefault="00864182" w:rsidP="0086418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64182" w:rsidRPr="005C1D9D" w:rsidRDefault="00864182" w:rsidP="0086418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действия как часть познавательных универсальных учебных действий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864182" w:rsidRPr="005C1D9D" w:rsidRDefault="00864182" w:rsidP="0086418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частеречная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864182" w:rsidRPr="005C1D9D" w:rsidRDefault="00864182" w:rsidP="0086418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объединять объекты (языковые единицы) по определённому признаку;</w:t>
      </w:r>
    </w:p>
    <w:p w:rsidR="00864182" w:rsidRPr="005C1D9D" w:rsidRDefault="00864182" w:rsidP="0086418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64182" w:rsidRPr="005C1D9D" w:rsidRDefault="00864182" w:rsidP="0086418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64182" w:rsidRPr="005C1D9D" w:rsidRDefault="00864182" w:rsidP="0086418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64182" w:rsidRPr="005C1D9D" w:rsidRDefault="00864182" w:rsidP="0086418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устанавливать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причинно­следственные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связи в ситуациях наблюдения за языковым материалом, делать выводы.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864182" w:rsidRPr="005C1D9D" w:rsidRDefault="00864182" w:rsidP="0086418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864182" w:rsidRPr="005C1D9D" w:rsidRDefault="00864182" w:rsidP="0086418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целесообразный</w:t>
      </w:r>
      <w:proofErr w:type="gram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(на основе предложенных критериев);</w:t>
      </w:r>
    </w:p>
    <w:p w:rsidR="00864182" w:rsidRPr="005C1D9D" w:rsidRDefault="00864182" w:rsidP="0086418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мини­исследование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, выполнять по предложенному плану проектное задание;</w:t>
      </w:r>
    </w:p>
    <w:p w:rsidR="00864182" w:rsidRPr="005C1D9D" w:rsidRDefault="00864182" w:rsidP="0086418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864182" w:rsidRPr="005C1D9D" w:rsidRDefault="00864182" w:rsidP="0086418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</w:t>
      </w: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работать с информацией как часть познавательных универсальных учебных действий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864182" w:rsidRPr="005C1D9D" w:rsidRDefault="00864182" w:rsidP="0086418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64182" w:rsidRPr="005C1D9D" w:rsidRDefault="00864182" w:rsidP="0086418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64182" w:rsidRPr="005C1D9D" w:rsidRDefault="00864182" w:rsidP="0086418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64182" w:rsidRPr="005C1D9D" w:rsidRDefault="00864182" w:rsidP="0086418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64182" w:rsidRPr="005C1D9D" w:rsidRDefault="00864182" w:rsidP="0086418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864182" w:rsidRPr="005C1D9D" w:rsidRDefault="00864182" w:rsidP="0086418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</w:t>
      </w: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общения как часть коммуникативных универсальных учебных действий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864182" w:rsidRPr="005C1D9D" w:rsidRDefault="00864182" w:rsidP="0086418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64182" w:rsidRPr="005C1D9D" w:rsidRDefault="00864182" w:rsidP="0086418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864182" w:rsidRPr="005C1D9D" w:rsidRDefault="00864182" w:rsidP="0086418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признавать возможность существования разных точек зрения;</w:t>
      </w:r>
    </w:p>
    <w:p w:rsidR="00864182" w:rsidRPr="005C1D9D" w:rsidRDefault="00864182" w:rsidP="0086418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корректно и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аргументированно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высказывать своё мнение;</w:t>
      </w:r>
    </w:p>
    <w:p w:rsidR="00864182" w:rsidRPr="005C1D9D" w:rsidRDefault="00864182" w:rsidP="0086418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речевое высказывание в соответствии с поставленной задачей;</w:t>
      </w:r>
    </w:p>
    <w:p w:rsidR="00864182" w:rsidRPr="005C1D9D" w:rsidRDefault="00864182" w:rsidP="0086418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64182" w:rsidRPr="005C1D9D" w:rsidRDefault="00864182" w:rsidP="0086418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мини­исследования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, проектного задания;</w:t>
      </w:r>
    </w:p>
    <w:p w:rsidR="00864182" w:rsidRPr="005C1D9D" w:rsidRDefault="00864182" w:rsidP="0086418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подбирать иллюстративный материал (рисунки, фото, плакаты) к тексту выступления.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</w:t>
      </w: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самоорганизации как части регулятивных универсальных учебных действий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864182" w:rsidRPr="005C1D9D" w:rsidRDefault="00864182" w:rsidP="0086418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действия по решению учебной задачи для получения результата;</w:t>
      </w:r>
    </w:p>
    <w:p w:rsidR="00864182" w:rsidRPr="005C1D9D" w:rsidRDefault="00864182" w:rsidP="0086418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выстраивать</w:t>
      </w:r>
      <w:proofErr w:type="spellEnd"/>
      <w:proofErr w:type="gramEnd"/>
      <w:r w:rsidRPr="005C1D9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последовательность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выбранных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действий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</w:t>
      </w: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самоконтроля как части регулятивных универсальных учебных действий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864182" w:rsidRPr="005C1D9D" w:rsidRDefault="00864182" w:rsidP="0086418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причины успеха (неудач) учебной деятельности;</w:t>
      </w:r>
    </w:p>
    <w:p w:rsidR="00864182" w:rsidRPr="005C1D9D" w:rsidRDefault="00864182" w:rsidP="0086418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864182" w:rsidRPr="005C1D9D" w:rsidRDefault="00864182" w:rsidP="0086418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64182" w:rsidRPr="005C1D9D" w:rsidRDefault="00864182" w:rsidP="0086418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64182" w:rsidRPr="005C1D9D" w:rsidRDefault="00864182" w:rsidP="0086418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64182" w:rsidRPr="005C1D9D" w:rsidRDefault="00864182" w:rsidP="008641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</w:t>
      </w: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совместной деятельности:</w:t>
      </w:r>
    </w:p>
    <w:p w:rsidR="00864182" w:rsidRPr="005C1D9D" w:rsidRDefault="00864182" w:rsidP="0086418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64182" w:rsidRPr="005C1D9D" w:rsidRDefault="00864182" w:rsidP="0086418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64182" w:rsidRPr="005C1D9D" w:rsidRDefault="00864182" w:rsidP="0086418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864182" w:rsidRPr="005C1D9D" w:rsidRDefault="00864182" w:rsidP="0086418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ответственно выполнять свою часть работы;</w:t>
      </w:r>
    </w:p>
    <w:p w:rsidR="00864182" w:rsidRPr="005C1D9D" w:rsidRDefault="00864182" w:rsidP="0086418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свой вклад в общий результат;</w:t>
      </w:r>
    </w:p>
    <w:p w:rsidR="00864182" w:rsidRPr="005C1D9D" w:rsidRDefault="00864182" w:rsidP="0086418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выполнять совместные проектные задания с опорой на предложенные образцы. </w:t>
      </w: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1 КЛАСС</w:t>
      </w: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 первом классе </w:t>
      </w:r>
      <w:proofErr w:type="gram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обучающийся</w:t>
      </w:r>
      <w:proofErr w:type="gram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научится:</w:t>
      </w:r>
    </w:p>
    <w:p w:rsidR="00864182" w:rsidRPr="005C1D9D" w:rsidRDefault="00864182" w:rsidP="0086418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слово и предложение; вычленять слова из предложений;</w:t>
      </w:r>
    </w:p>
    <w:p w:rsidR="00864182" w:rsidRPr="005C1D9D" w:rsidRDefault="00864182" w:rsidP="0086418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вычленять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звуки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из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слова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864182" w:rsidRPr="005C1D9D" w:rsidRDefault="00864182" w:rsidP="0086418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гласные и согласные звуки (в том числе различать в словах согласный звук [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й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’] и гласный звук [и]);</w:t>
      </w:r>
    </w:p>
    <w:p w:rsidR="00864182" w:rsidRPr="005C1D9D" w:rsidRDefault="00864182" w:rsidP="0086418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ударные и безударные гласные звуки;</w:t>
      </w:r>
    </w:p>
    <w:p w:rsidR="00864182" w:rsidRPr="005C1D9D" w:rsidRDefault="00864182" w:rsidP="0086418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согласные звуки: мягкие и твёрдые, звонкие и глухие (вне слова и в слове);</w:t>
      </w:r>
    </w:p>
    <w:p w:rsidR="00864182" w:rsidRPr="005C1D9D" w:rsidRDefault="00864182" w:rsidP="0086418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понятия «звук» и «буква»;</w:t>
      </w:r>
    </w:p>
    <w:p w:rsidR="00864182" w:rsidRPr="005C1D9D" w:rsidRDefault="00864182" w:rsidP="0086418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864182" w:rsidRPr="005C1D9D" w:rsidRDefault="00864182" w:rsidP="0086418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обозначать на письме мягкость согласных звуков буквами е, ё,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ю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я и буквой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ь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конце слова;</w:t>
      </w:r>
    </w:p>
    <w:p w:rsidR="00864182" w:rsidRPr="005C1D9D" w:rsidRDefault="00864182" w:rsidP="0086418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864182" w:rsidRPr="005C1D9D" w:rsidRDefault="00864182" w:rsidP="0086418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864182" w:rsidRPr="005C1D9D" w:rsidRDefault="00864182" w:rsidP="0086418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жи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ши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(в положении под ударением),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ча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ща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чу,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щу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; непроверяемые гласные и согласные (перечень слов в орфографическом словаре учебника);</w:t>
      </w:r>
    </w:p>
    <w:p w:rsidR="00864182" w:rsidRPr="005C1D9D" w:rsidRDefault="00864182" w:rsidP="0086418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864182" w:rsidRPr="005C1D9D" w:rsidRDefault="00864182" w:rsidP="0086418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864182" w:rsidRPr="005C1D9D" w:rsidRDefault="00864182" w:rsidP="0086418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и исправлять ошибки на изученные правила, описки;</w:t>
      </w:r>
    </w:p>
    <w:p w:rsidR="00864182" w:rsidRPr="005C1D9D" w:rsidRDefault="00864182" w:rsidP="0086418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понимать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прослушанный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текст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864182" w:rsidRPr="005C1D9D" w:rsidRDefault="00864182" w:rsidP="0086418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864182" w:rsidRPr="005C1D9D" w:rsidRDefault="00864182" w:rsidP="0086418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в тексте слова, значение которых требует уточнения;</w:t>
      </w:r>
    </w:p>
    <w:p w:rsidR="00864182" w:rsidRPr="005C1D9D" w:rsidRDefault="00864182" w:rsidP="0086418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предложение из набора форм слов;</w:t>
      </w:r>
    </w:p>
    <w:p w:rsidR="00864182" w:rsidRPr="005C1D9D" w:rsidRDefault="00864182" w:rsidP="0086418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устно составлять текст из 3-5 предложений по сюжетным картинкам и на основе наблюдений;</w:t>
      </w:r>
    </w:p>
    <w:p w:rsidR="00864182" w:rsidRPr="005C1D9D" w:rsidRDefault="00864182" w:rsidP="0086418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изученные понятия в процессе решения учебных задач.</w:t>
      </w:r>
    </w:p>
    <w:p w:rsidR="00864182" w:rsidRPr="005C1D9D" w:rsidRDefault="00864182" w:rsidP="00864182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64182" w:rsidRPr="005C1D9D" w:rsidRDefault="00864182" w:rsidP="00864182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864182" w:rsidRPr="005C1D9D" w:rsidSect="005C1D9D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864182" w:rsidRPr="005C1D9D" w:rsidRDefault="00864182" w:rsidP="0086418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bookmarkStart w:id="7" w:name="block-16751064"/>
      <w:bookmarkEnd w:id="6"/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r w:rsidRPr="005C1D9D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:rsidR="00864182" w:rsidRPr="005C1D9D" w:rsidRDefault="00864182" w:rsidP="0086418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5C1D9D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1 КЛАСС </w:t>
      </w:r>
    </w:p>
    <w:tbl>
      <w:tblPr>
        <w:tblW w:w="1403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8"/>
        <w:gridCol w:w="4096"/>
        <w:gridCol w:w="1781"/>
        <w:gridCol w:w="1929"/>
        <w:gridCol w:w="2018"/>
        <w:gridCol w:w="3078"/>
      </w:tblGrid>
      <w:tr w:rsidR="00864182" w:rsidRPr="005C1D9D" w:rsidTr="00AB33AD">
        <w:trPr>
          <w:trHeight w:val="170"/>
          <w:tblCellSpacing w:w="20" w:type="nil"/>
        </w:trPr>
        <w:tc>
          <w:tcPr>
            <w:tcW w:w="112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864182" w:rsidRPr="005C1D9D" w:rsidRDefault="00864182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</w:t>
            </w:r>
            <w:proofErr w:type="spellStart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864182" w:rsidRPr="005C1D9D" w:rsidRDefault="00864182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307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864182" w:rsidRPr="005C1D9D" w:rsidRDefault="00864182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182" w:rsidRPr="005C1D9D" w:rsidTr="00AB33AD">
        <w:trPr>
          <w:trHeight w:val="170"/>
          <w:tblCellSpacing w:w="20" w:type="nil"/>
        </w:trPr>
        <w:tc>
          <w:tcPr>
            <w:tcW w:w="0" w:type="auto"/>
            <w:vMerge/>
            <w:tcBorders>
              <w:top w:val="nil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864182" w:rsidRPr="005C1D9D" w:rsidRDefault="00864182" w:rsidP="003F4B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864182" w:rsidRPr="005C1D9D" w:rsidRDefault="00864182" w:rsidP="003F4B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1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864182" w:rsidRPr="005C1D9D" w:rsidRDefault="00864182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864182" w:rsidRPr="005C1D9D" w:rsidRDefault="00864182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864182" w:rsidRPr="005C1D9D" w:rsidRDefault="00864182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864182" w:rsidRPr="005C1D9D" w:rsidRDefault="00864182" w:rsidP="003F4B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182" w:rsidRPr="005C1D9D" w:rsidTr="00AB33AD">
        <w:trPr>
          <w:trHeight w:val="170"/>
          <w:tblCellSpacing w:w="20" w:type="nil"/>
        </w:trPr>
        <w:tc>
          <w:tcPr>
            <w:tcW w:w="0" w:type="auto"/>
            <w:gridSpan w:val="6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1.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Обучение</w:t>
            </w:r>
            <w:proofErr w:type="spellEnd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грамоте</w:t>
            </w:r>
            <w:proofErr w:type="spellEnd"/>
          </w:p>
        </w:tc>
      </w:tr>
      <w:tr w:rsidR="00864182" w:rsidRPr="00965F78" w:rsidTr="00AB33AD">
        <w:trPr>
          <w:trHeight w:val="170"/>
          <w:tblCellSpacing w:w="20" w:type="nil"/>
        </w:trPr>
        <w:tc>
          <w:tcPr>
            <w:tcW w:w="112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09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Слово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предложение</w:t>
            </w:r>
            <w:proofErr w:type="spellEnd"/>
          </w:p>
        </w:tc>
        <w:tc>
          <w:tcPr>
            <w:tcW w:w="1781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929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965F7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333333"/>
                <w:sz w:val="20"/>
                <w:szCs w:val="20"/>
                <w:lang w:val="ru-RU"/>
              </w:rPr>
              <w:t>‌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Сайт Министерства образования и науки РФ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www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mon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gov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4. Российский </w:t>
            </w:r>
          </w:p>
          <w:p w:rsidR="00965F78" w:rsidRPr="00864182" w:rsidRDefault="00965F78" w:rsidP="00965F78">
            <w:pPr>
              <w:rPr>
                <w:lang w:val="ru-RU"/>
              </w:rPr>
            </w:pPr>
          </w:p>
          <w:p w:rsidR="00864182" w:rsidRPr="00965F78" w:rsidRDefault="00864182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64182" w:rsidRPr="00AB33AD" w:rsidTr="00AB33AD">
        <w:trPr>
          <w:trHeight w:val="170"/>
          <w:tblCellSpacing w:w="20" w:type="nil"/>
        </w:trPr>
        <w:tc>
          <w:tcPr>
            <w:tcW w:w="112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09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Фонетика</w:t>
            </w:r>
            <w:proofErr w:type="spellEnd"/>
          </w:p>
        </w:tc>
        <w:tc>
          <w:tcPr>
            <w:tcW w:w="1781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 </w:t>
            </w:r>
          </w:p>
        </w:tc>
        <w:tc>
          <w:tcPr>
            <w:tcW w:w="1929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965F78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Сайт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Рособразования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www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gov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864182" w:rsidRPr="00AB33AD" w:rsidTr="00AB33AD">
        <w:trPr>
          <w:trHeight w:val="170"/>
          <w:tblCellSpacing w:w="20" w:type="nil"/>
        </w:trPr>
        <w:tc>
          <w:tcPr>
            <w:tcW w:w="112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409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</w:t>
            </w:r>
            <w:proofErr w:type="spellEnd"/>
          </w:p>
        </w:tc>
        <w:tc>
          <w:tcPr>
            <w:tcW w:w="1781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70 </w:t>
            </w:r>
          </w:p>
        </w:tc>
        <w:tc>
          <w:tcPr>
            <w:tcW w:w="1929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965F78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Федеральный портал «Российское образование»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www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864182" w:rsidRPr="00AB33AD" w:rsidTr="00AB33AD">
        <w:trPr>
          <w:trHeight w:val="170"/>
          <w:tblCellSpacing w:w="20" w:type="nil"/>
        </w:trPr>
        <w:tc>
          <w:tcPr>
            <w:tcW w:w="112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409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речи</w:t>
            </w:r>
            <w:proofErr w:type="spellEnd"/>
          </w:p>
        </w:tc>
        <w:tc>
          <w:tcPr>
            <w:tcW w:w="1781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929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8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965F78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Федеральный портал «Информационно-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www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ict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коммуникационные технологии в образовании»</w:t>
            </w:r>
          </w:p>
        </w:tc>
      </w:tr>
      <w:tr w:rsidR="00864182" w:rsidRPr="005C1D9D" w:rsidTr="00AB33AD">
        <w:trPr>
          <w:trHeight w:val="170"/>
          <w:tblCellSpacing w:w="20" w:type="nil"/>
        </w:trPr>
        <w:tc>
          <w:tcPr>
            <w:tcW w:w="0" w:type="auto"/>
            <w:gridSpan w:val="2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781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100 </w:t>
            </w:r>
          </w:p>
        </w:tc>
        <w:tc>
          <w:tcPr>
            <w:tcW w:w="0" w:type="auto"/>
            <w:gridSpan w:val="3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182" w:rsidRPr="005C1D9D" w:rsidTr="00AB33AD">
        <w:trPr>
          <w:trHeight w:val="170"/>
          <w:tblCellSpacing w:w="20" w:type="nil"/>
        </w:trPr>
        <w:tc>
          <w:tcPr>
            <w:tcW w:w="0" w:type="auto"/>
            <w:gridSpan w:val="6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2.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Систематический</w:t>
            </w:r>
            <w:proofErr w:type="spellEnd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курс</w:t>
            </w:r>
            <w:proofErr w:type="spellEnd"/>
          </w:p>
        </w:tc>
      </w:tr>
      <w:tr w:rsidR="00864182" w:rsidRPr="00AB33AD" w:rsidTr="00AB33AD">
        <w:trPr>
          <w:trHeight w:val="170"/>
          <w:tblCellSpacing w:w="20" w:type="nil"/>
        </w:trPr>
        <w:tc>
          <w:tcPr>
            <w:tcW w:w="112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09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Общие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языке</w:t>
            </w:r>
            <w:proofErr w:type="spellEnd"/>
          </w:p>
        </w:tc>
        <w:tc>
          <w:tcPr>
            <w:tcW w:w="178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2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965F78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65F7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Каталог учебных изданий, электронного </w:t>
            </w:r>
            <w:r w:rsidRPr="00965F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</w:t>
            </w:r>
            <w:r w:rsidRPr="00965F7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r w:rsidRPr="00965F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www</w:t>
            </w:r>
            <w:r w:rsidRPr="00965F7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965F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ndce</w:t>
            </w:r>
            <w:proofErr w:type="spellEnd"/>
            <w:r w:rsidRPr="00965F7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965F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proofErr w:type="spellEnd"/>
            <w:r w:rsidRPr="00965F7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965F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965F7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65F7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оборудования и электронных образовательных</w:t>
            </w:r>
            <w:r w:rsidRPr="00965F7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65F7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ресурсов для общего образования 1-4 класс</w:t>
            </w:r>
          </w:p>
        </w:tc>
      </w:tr>
      <w:tr w:rsidR="00864182" w:rsidRPr="00AB33AD" w:rsidTr="00AB33AD">
        <w:trPr>
          <w:trHeight w:val="170"/>
          <w:tblCellSpacing w:w="20" w:type="nil"/>
        </w:trPr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09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Фонетика</w:t>
            </w:r>
            <w:proofErr w:type="spellEnd"/>
          </w:p>
        </w:tc>
        <w:tc>
          <w:tcPr>
            <w:tcW w:w="178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965F78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Сайт </w:t>
            </w:r>
            <w:proofErr w:type="spellStart"/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интернет-проекта</w:t>
            </w:r>
            <w:proofErr w:type="spellEnd"/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«Копилка уроков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nsportal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сайт для учителей» 1-4 класс</w:t>
            </w:r>
          </w:p>
        </w:tc>
      </w:tr>
      <w:tr w:rsidR="00864182" w:rsidRPr="005C1D9D" w:rsidTr="00AB33AD">
        <w:trPr>
          <w:trHeight w:val="170"/>
          <w:tblCellSpacing w:w="20" w:type="nil"/>
        </w:trPr>
        <w:tc>
          <w:tcPr>
            <w:tcW w:w="112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409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Графика</w:t>
            </w:r>
            <w:proofErr w:type="spellEnd"/>
          </w:p>
        </w:tc>
        <w:tc>
          <w:tcPr>
            <w:tcW w:w="178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92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182" w:rsidRPr="00AB33AD" w:rsidTr="00965F78">
        <w:trPr>
          <w:trHeight w:val="170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Лексика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морфология</w:t>
            </w:r>
            <w:proofErr w:type="spellEnd"/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8" w:type="dxa"/>
            <w:tcMar>
              <w:top w:w="50" w:type="dxa"/>
              <w:left w:w="100" w:type="dxa"/>
            </w:tcMar>
            <w:vAlign w:val="center"/>
          </w:tcPr>
          <w:p w:rsidR="00864182" w:rsidRPr="00965F78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Сайт «Я иду на урок русского языка»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www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rus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.1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september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 электронная версия газеты «Русский язык» 1-4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кл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864182" w:rsidRPr="00AB33AD" w:rsidTr="00965F78">
        <w:trPr>
          <w:trHeight w:val="170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Синтаксис</w:t>
            </w:r>
            <w:proofErr w:type="spellEnd"/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8" w:type="dxa"/>
            <w:tcMar>
              <w:top w:w="50" w:type="dxa"/>
              <w:left w:w="100" w:type="dxa"/>
            </w:tcMar>
            <w:vAlign w:val="center"/>
          </w:tcPr>
          <w:p w:rsidR="00864182" w:rsidRPr="00965F78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Коллекция «Мировая художественная культура»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www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art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september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</w:p>
        </w:tc>
      </w:tr>
      <w:tr w:rsidR="00864182" w:rsidRPr="00AB33AD" w:rsidTr="00965F78">
        <w:trPr>
          <w:trHeight w:val="170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Орфография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пунктуация</w:t>
            </w:r>
            <w:proofErr w:type="spellEnd"/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8" w:type="dxa"/>
            <w:tcMar>
              <w:top w:w="50" w:type="dxa"/>
              <w:left w:w="100" w:type="dxa"/>
            </w:tcMar>
            <w:vAlign w:val="center"/>
          </w:tcPr>
          <w:p w:rsidR="00864182" w:rsidRPr="00965F78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Сайт «Начальная школа» с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онлайн-поддержкой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://1-4.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prosv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учебников комплекта «Школа России» 1-4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кл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</w:tr>
      <w:tr w:rsidR="00864182" w:rsidRPr="00AB33AD" w:rsidTr="00965F78">
        <w:trPr>
          <w:trHeight w:val="170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речи</w:t>
            </w:r>
            <w:proofErr w:type="spellEnd"/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8" w:type="dxa"/>
            <w:tcMar>
              <w:top w:w="50" w:type="dxa"/>
              <w:left w:w="100" w:type="dxa"/>
            </w:tcMar>
            <w:vAlign w:val="center"/>
          </w:tcPr>
          <w:p w:rsidR="00864182" w:rsidRPr="00965F78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Российский портал открытого образования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www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opennet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864182" w:rsidRPr="005C1D9D" w:rsidTr="00965F78">
        <w:trPr>
          <w:trHeight w:val="17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182" w:rsidRPr="005C1D9D" w:rsidTr="00965F78">
        <w:trPr>
          <w:trHeight w:val="17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</w:t>
            </w:r>
            <w:proofErr w:type="spellEnd"/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8" w:type="dxa"/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182" w:rsidRPr="005C1D9D" w:rsidTr="00AB33AD">
        <w:trPr>
          <w:trHeight w:val="170"/>
          <w:tblCellSpacing w:w="20" w:type="nil"/>
        </w:trPr>
        <w:tc>
          <w:tcPr>
            <w:tcW w:w="0" w:type="auto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78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165 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07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182" w:rsidRPr="005C1D9D" w:rsidRDefault="00864182" w:rsidP="003F4B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64182" w:rsidRPr="005C1D9D" w:rsidRDefault="00864182" w:rsidP="00864182">
      <w:pPr>
        <w:spacing w:line="240" w:lineRule="auto"/>
        <w:rPr>
          <w:rFonts w:ascii="Times New Roman" w:hAnsi="Times New Roman" w:cs="Times New Roman"/>
          <w:sz w:val="20"/>
          <w:szCs w:val="20"/>
        </w:rPr>
        <w:sectPr w:rsidR="00864182" w:rsidRPr="005C1D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4182" w:rsidRPr="005C1D9D" w:rsidRDefault="00864182" w:rsidP="0086418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  <w:sectPr w:rsidR="00864182" w:rsidRPr="005C1D9D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5C1D9D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</w:p>
    <w:p w:rsidR="00864182" w:rsidRPr="005C1D9D" w:rsidRDefault="00864182" w:rsidP="00864182">
      <w:pPr>
        <w:spacing w:line="240" w:lineRule="auto"/>
        <w:rPr>
          <w:rFonts w:ascii="Times New Roman" w:hAnsi="Times New Roman" w:cs="Times New Roman"/>
          <w:sz w:val="20"/>
          <w:szCs w:val="20"/>
        </w:rPr>
        <w:sectPr w:rsidR="00864182" w:rsidRPr="005C1D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4182" w:rsidRPr="005C1D9D" w:rsidRDefault="00864182" w:rsidP="0086418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bookmarkStart w:id="8" w:name="block-16751067"/>
      <w:bookmarkEnd w:id="7"/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ПОУРОЧНОЕ ПЛАНИРОВАНИЕ </w:t>
      </w:r>
    </w:p>
    <w:p w:rsidR="00864182" w:rsidRPr="005C1D9D" w:rsidRDefault="00864182" w:rsidP="0086418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5C1D9D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1 КЛАСС </w:t>
      </w:r>
    </w:p>
    <w:tbl>
      <w:tblPr>
        <w:tblW w:w="1374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9"/>
        <w:gridCol w:w="5100"/>
        <w:gridCol w:w="1232"/>
        <w:gridCol w:w="2098"/>
        <w:gridCol w:w="2178"/>
        <w:gridCol w:w="1059"/>
        <w:gridCol w:w="877"/>
      </w:tblGrid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vMerge w:val="restart"/>
            <w:tcBorders>
              <w:top w:val="single" w:sz="2" w:space="0" w:color="auto"/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 w:val="restart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936" w:type="dxa"/>
            <w:gridSpan w:val="2"/>
            <w:vMerge w:val="restart"/>
            <w:tcBorders>
              <w:top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</w:t>
            </w:r>
            <w:proofErr w:type="spellStart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758"/>
          <w:tblCellSpacing w:w="20" w:type="nil"/>
        </w:trPr>
        <w:tc>
          <w:tcPr>
            <w:tcW w:w="0" w:type="auto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</w:tcMar>
          </w:tcPr>
          <w:p w:rsidR="00965F78" w:rsidRPr="005C1D9D" w:rsidRDefault="00965F78" w:rsidP="003F4B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965F78" w:rsidRPr="005C1D9D" w:rsidRDefault="00965F78" w:rsidP="003F4B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5C1D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965F78" w:rsidRPr="005C1D9D" w:rsidRDefault="00965F78" w:rsidP="003F4B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229"/>
          <w:tblCellSpacing w:w="20" w:type="nil"/>
        </w:trPr>
        <w:tc>
          <w:tcPr>
            <w:tcW w:w="0" w:type="auto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</w:tcMar>
          </w:tcPr>
          <w:p w:rsidR="00965F78" w:rsidRPr="005C1D9D" w:rsidRDefault="00965F78" w:rsidP="003F4B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965F78" w:rsidRPr="005C1D9D" w:rsidRDefault="00965F78" w:rsidP="003F4B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vMerge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8" w:type="dxa"/>
            <w:vMerge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965F78" w:rsidRPr="005C1D9D" w:rsidRDefault="00965F78" w:rsidP="003F4B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 плану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965F78" w:rsidRPr="005C1D9D" w:rsidRDefault="00965F78" w:rsidP="003F4B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 факту</w:t>
            </w: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01.09</w:t>
            </w:r>
          </w:p>
        </w:tc>
        <w:tc>
          <w:tcPr>
            <w:tcW w:w="877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04.09</w:t>
            </w:r>
          </w:p>
        </w:tc>
        <w:tc>
          <w:tcPr>
            <w:tcW w:w="877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Различение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предложения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05.09</w:t>
            </w:r>
          </w:p>
        </w:tc>
        <w:tc>
          <w:tcPr>
            <w:tcW w:w="877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06.09</w:t>
            </w:r>
          </w:p>
        </w:tc>
        <w:tc>
          <w:tcPr>
            <w:tcW w:w="877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07.09</w:t>
            </w:r>
          </w:p>
        </w:tc>
        <w:tc>
          <w:tcPr>
            <w:tcW w:w="877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Различение слова и обозначаемого им предмета.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предложения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08.09</w:t>
            </w:r>
          </w:p>
        </w:tc>
        <w:tc>
          <w:tcPr>
            <w:tcW w:w="877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11.09</w:t>
            </w:r>
          </w:p>
        </w:tc>
        <w:tc>
          <w:tcPr>
            <w:tcW w:w="877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12.09</w:t>
            </w:r>
          </w:p>
        </w:tc>
        <w:tc>
          <w:tcPr>
            <w:tcW w:w="877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13.09</w:t>
            </w:r>
          </w:p>
        </w:tc>
        <w:tc>
          <w:tcPr>
            <w:tcW w:w="877" w:type="dxa"/>
            <w:tcBorders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Различаем первые звуки в словах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14.09</w:t>
            </w:r>
          </w:p>
        </w:tc>
        <w:tc>
          <w:tcPr>
            <w:tcW w:w="877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15.09</w:t>
            </w:r>
          </w:p>
        </w:tc>
        <w:tc>
          <w:tcPr>
            <w:tcW w:w="877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18.09</w:t>
            </w:r>
          </w:p>
        </w:tc>
        <w:tc>
          <w:tcPr>
            <w:tcW w:w="877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Проводим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параллельные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линии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19.09</w:t>
            </w:r>
          </w:p>
        </w:tc>
        <w:tc>
          <w:tcPr>
            <w:tcW w:w="877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Отрабатываем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параллельные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линии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20.09</w:t>
            </w:r>
          </w:p>
        </w:tc>
        <w:tc>
          <w:tcPr>
            <w:tcW w:w="877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Ориентируемся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рабочей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строке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21.09</w:t>
            </w:r>
          </w:p>
        </w:tc>
        <w:tc>
          <w:tcPr>
            <w:tcW w:w="877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Пишем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элементы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22.09</w:t>
            </w:r>
          </w:p>
        </w:tc>
        <w:tc>
          <w:tcPr>
            <w:tcW w:w="877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Особенность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гласных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звуков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25.09</w:t>
            </w:r>
          </w:p>
        </w:tc>
        <w:tc>
          <w:tcPr>
            <w:tcW w:w="877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Отрабатываем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элементов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26.09</w:t>
            </w:r>
          </w:p>
        </w:tc>
        <w:tc>
          <w:tcPr>
            <w:tcW w:w="877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Слогообразующая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функция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гласных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звуков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27.09</w:t>
            </w:r>
          </w:p>
        </w:tc>
        <w:tc>
          <w:tcPr>
            <w:tcW w:w="877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left w:val="single" w:sz="2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10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А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а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28.09</w:t>
            </w: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100" w:type="dxa"/>
            <w:tcBorders>
              <w:top w:val="single" w:sz="4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А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а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4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о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02.10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о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03.10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04.10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и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05.10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и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06.10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строчной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ы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16.10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Повторяем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гласных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звуков</w:t>
            </w:r>
            <w:proofErr w:type="spellEnd"/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17.10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у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у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19.10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20.10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23.10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Пишем буквы, обозначающие гласные звуки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24.10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Письмо 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строчной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 заглавной букв Н,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</w:t>
            </w:r>
            <w:proofErr w:type="spellEnd"/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25.10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заглавной букв Н,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</w:t>
            </w:r>
            <w:proofErr w:type="spellEnd"/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26.10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с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27.10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с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30.10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К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к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31.10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К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к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01.11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Т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т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02.11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Т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т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03.11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Л, л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06.11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07.11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Письмо строчной и заглавной букв 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</w:t>
            </w:r>
            <w:proofErr w:type="spellEnd"/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08.11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</w:t>
            </w:r>
            <w:proofErr w:type="spellEnd"/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09.11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непарные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звонкие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10.11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в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в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15.11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Е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е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16.11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510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Е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е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17.11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Письмо строчной и заглавной букв 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27.11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28.11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Различаем звонкие и глухие согласные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29.11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М, м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30.11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01.12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Письмо строчной и заглавной букв 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04.12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05.12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Б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б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06.12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Б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б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07.12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08.12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Д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11.12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Д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12.12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13.12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Письмо строчной и 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заглавной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букв Я, я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заглавной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Я, я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15.12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Г, г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19.12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Твёрдые и мягкие согласные звуки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20.12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Ч, ч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21.12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22.12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25.12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строчной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ь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26.12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ь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27.12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Письмо строчной и заглавной букв 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28.12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29.12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510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Ж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ж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08.01</w:t>
            </w: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5100" w:type="dxa"/>
            <w:tcBorders>
              <w:top w:val="single" w:sz="4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Ж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ж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4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шипящих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звуков</w:t>
            </w:r>
            <w:proofErr w:type="spellEnd"/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10.01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Ё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ё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11.01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Ё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ё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12.01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Письмо строчной и заглавной букв Й,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й</w:t>
            </w:r>
            <w:proofErr w:type="spellEnd"/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заглавной букв Й,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й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Особенность согласных звуков, обозначаемых изучаемыми буквами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Письмо строчной и заглавной букв Х,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заглавной букв Х,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Письмо строчной и заглавной букв 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Ю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ю</w:t>
            </w:r>
            <w:proofErr w:type="spellEnd"/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19.01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Ю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ю</w:t>
            </w:r>
            <w:proofErr w:type="spellEnd"/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Письмо строчной и заглавной букв 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</w:t>
            </w:r>
            <w:proofErr w:type="spellEnd"/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</w:t>
            </w:r>
            <w:proofErr w:type="spellEnd"/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24.01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Э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э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26.01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Э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э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Письмо строчной и заглавной букв 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</w:t>
            </w:r>
            <w:proofErr w:type="spellEnd"/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30.01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</w:t>
            </w:r>
            <w:proofErr w:type="spellEnd"/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31.01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01.02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Письмо строчной и заглавной букв Ф,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</w:t>
            </w:r>
            <w:proofErr w:type="spellEnd"/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02.02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заглавной букв Ф,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</w:t>
            </w:r>
            <w:proofErr w:type="spellEnd"/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05.02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06.02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Обобщаем знания о согласных звуках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07.02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строчной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ъ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08.02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12.02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510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15.02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16.02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26.02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речи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27.02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Предложение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языка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28.02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правильно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записать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предложение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Введение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алгоритма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списывания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предложений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29.02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паредложение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из набора слов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01.03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04.03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05.03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Восстановление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деформированных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предложений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06.03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Ситуации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общения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Диалог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07.03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Слово как единица языка. Значение слова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08.03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небольших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устных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рассказов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11.03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называющие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предметы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12.03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Слова, отвечающие на вопросы кто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?, 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13.03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называющие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признака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14.03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Слова, отвечающие на 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вопросы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какой?, какая? какое?, какие?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15.03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называющие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действия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18.03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Слова, отвечающие на вопросы что делать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?, 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что сделать?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19.03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20.03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510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21.03</w:t>
            </w: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5100" w:type="dxa"/>
            <w:tcBorders>
              <w:top w:val="single" w:sz="4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Отработка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алгоритма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списывания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текста</w:t>
            </w:r>
            <w:proofErr w:type="spellEnd"/>
          </w:p>
        </w:tc>
        <w:tc>
          <w:tcPr>
            <w:tcW w:w="1232" w:type="dxa"/>
            <w:tcBorders>
              <w:top w:val="single" w:sz="4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4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26.03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28.03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01.04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02.04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Алфавит</w:t>
            </w:r>
            <w:proofErr w:type="spellEnd"/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03.04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04.04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05.04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Речевой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этикет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ситуация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знакомства</w:t>
            </w:r>
            <w:proofErr w:type="spellEnd"/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Общее представление о родственных словах.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Объяснительное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</w:t>
            </w:r>
            <w:proofErr w:type="spellEnd"/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19.04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Буквы</w:t>
            </w:r>
            <w:proofErr w:type="gram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</w:t>
            </w:r>
            <w:proofErr w:type="gram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Функции букв е, ё,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ю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я. Как обозначить на письме мягкость согласных звуков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24.04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Восстановление деформированного текста. Когда употребляется в словах буква "мягкий знак" (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ь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5100" w:type="dxa"/>
            <w:tcBorders>
              <w:top w:val="single" w:sz="2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2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2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26.04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510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30.04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Правописание сочетаний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чк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чн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Шипящие согласные звуки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01.05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чк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чн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02.05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Гласные после шипящих в сочетаниях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жи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ши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(в положении под ударением)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03.05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жи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ши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06.05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Гласные после шипящих в сочетаниях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ча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ща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чу,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щу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07.05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Речевой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этикет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ситуация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извинения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08.05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ча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ща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чу,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щу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09.05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10.05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13.05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14.05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  <w:bookmarkStart w:id="9" w:name="_GoBack"/>
            <w:bookmarkEnd w:id="9"/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15.05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15.05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16.05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Объяснительный</w:t>
            </w:r>
            <w:proofErr w:type="spellEnd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диктант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16.05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965F78">
        <w:trPr>
          <w:trHeight w:val="155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5100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1705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119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510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17.05</w:t>
            </w: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F78" w:rsidRPr="005C1D9D" w:rsidTr="00AB33AD">
        <w:trPr>
          <w:trHeight w:val="155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165 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5F78" w:rsidRPr="005C1D9D" w:rsidRDefault="00965F78" w:rsidP="003F4B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F78" w:rsidRPr="005C1D9D" w:rsidRDefault="00965F78"/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F78" w:rsidRPr="005C1D9D" w:rsidRDefault="00965F78"/>
        </w:tc>
      </w:tr>
    </w:tbl>
    <w:p w:rsidR="00864182" w:rsidRPr="005C1D9D" w:rsidRDefault="00864182" w:rsidP="00864182">
      <w:pPr>
        <w:spacing w:line="240" w:lineRule="auto"/>
        <w:rPr>
          <w:rFonts w:ascii="Times New Roman" w:hAnsi="Times New Roman" w:cs="Times New Roman"/>
          <w:sz w:val="20"/>
          <w:szCs w:val="20"/>
        </w:rPr>
        <w:sectPr w:rsidR="00864182" w:rsidRPr="005C1D9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864182" w:rsidRPr="00864182" w:rsidRDefault="00864182" w:rsidP="0086418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86418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УЧЕБНО-МЕТОДИЧЕСКОЕ ОБЕСПЕЧЕНИЕ ОБРАЗОВАТЕЛЬНОГО ПРОЦЕССА</w:t>
      </w:r>
    </w:p>
    <w:p w:rsidR="00864182" w:rsidRPr="00864182" w:rsidRDefault="00864182" w:rsidP="0086418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86418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ОБЯЗАТЕЛЬНЫЕ УЧЕБНЫЕ МАТЕРИАЛЫ ДЛЯ УЧЕНИКА</w:t>
      </w:r>
    </w:p>
    <w:p w:rsidR="00864182" w:rsidRPr="005C1D9D" w:rsidRDefault="00864182" w:rsidP="0086418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​‌</w:t>
      </w:r>
      <w:bookmarkStart w:id="10" w:name="dce57170-aafe-4279-bc99-7e0b1532e74c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• Русский язык. Азбука: 1-й класс: учебник: в 2 частях, 1 класс/ Горецкий В.Г., Кирюшкин В.А., Виноградская Л.А.,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Бойкина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М.В., Акционерное общество «Издательство «Просвещение»</w:t>
      </w:r>
      <w:bookmarkEnd w:id="10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‌​</w:t>
      </w:r>
    </w:p>
    <w:p w:rsidR="00864182" w:rsidRPr="00864182" w:rsidRDefault="00864182" w:rsidP="0086418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86418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МЕТОДИЧЕСКИЕ МАТЕРИАЛЫ ДЛЯ УЧИТЕЛЯ</w:t>
      </w:r>
    </w:p>
    <w:p w:rsidR="00864182" w:rsidRPr="005C1D9D" w:rsidRDefault="00864182" w:rsidP="0086418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​‌- Программы начального общего образования Москва «Просвещение» 2014г.</w:t>
      </w:r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-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Т.Н.Ситникова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Поурочные разработки по русскому языку к УМК В. П.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Канакиной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, В. Г. Горецкого. М.: ВАКО, 2014 г.</w:t>
      </w:r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- Нефедова Е.А.,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Узорова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О.В. Практическое пособие по развитию речи.- М.:АСТ Астрель,2014</w:t>
      </w:r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- Магнитная классная доска с набором приспособлений для крепления таблиц,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постеров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картинок.</w:t>
      </w:r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- Персональный компьютер.</w:t>
      </w:r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- Интерактивная доска.</w:t>
      </w:r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- Таблицы, соответствующие тематике программы по русскому языку.</w:t>
      </w:r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ИКТ и ЦОР:</w:t>
      </w:r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- Каталог образовательных ресурсов сети Интернет: 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katalog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iot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- Единое окно доступа к образовательным ресурсам: 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window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edu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window</w:t>
      </w:r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- Единая коллекция цифровых образовательных ресурсов: </w:t>
      </w:r>
      <w:bookmarkStart w:id="11" w:name="90a527ce-5992-48fa-934a-f9ebf19234e8"/>
      <w:bookmarkEnd w:id="11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‌​</w:t>
      </w:r>
    </w:p>
    <w:p w:rsidR="00864182" w:rsidRPr="005C1D9D" w:rsidRDefault="00864182" w:rsidP="0086418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864182" w:rsidRPr="005C1D9D" w:rsidRDefault="00864182" w:rsidP="0086418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864182" w:rsidRPr="005C1D9D" w:rsidRDefault="00864182" w:rsidP="0086418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</w:p>
    <w:p w:rsidR="00864182" w:rsidRPr="005C1D9D" w:rsidRDefault="00864182" w:rsidP="00864182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  <w:r w:rsidRPr="005C1D9D">
        <w:rPr>
          <w:rFonts w:ascii="Times New Roman" w:hAnsi="Times New Roman" w:cs="Times New Roman"/>
          <w:color w:val="333333"/>
          <w:sz w:val="20"/>
          <w:szCs w:val="20"/>
          <w:lang w:val="ru-RU"/>
        </w:rPr>
        <w:t>​‌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1. Сайт Министерства образования и науки РФ 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www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mon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gov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2. Сайт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Рособразования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www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ed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gov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3. Федеральный портал «Российское образование» 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www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edu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4. Российский образовательный портал 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www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school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edu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5. Каталог учебных изданий, электронного 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www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ndce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edu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оборудования и электронных образовательных</w:t>
      </w:r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ресурсов для общего образования 1-4 класс</w:t>
      </w:r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6. Школьный портал 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www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portalschool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7. Федеральный портал «Информационно- 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www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ict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edu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коммуникационные технологии в образовании»</w:t>
      </w:r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8. Российский портал открытого образования 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www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opennet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edu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9. Сайт «Начальная школа» с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онлайн-поддержкой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://1-4.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prosv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учебников комплекта «Школа России» 1-4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10. Газета «Математика» Издательский Дом 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www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math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.1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september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«Первое сентября»</w:t>
      </w:r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11. Сайт </w:t>
      </w:r>
      <w:proofErr w:type="spellStart"/>
      <w:proofErr w:type="gram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интернет-проекта</w:t>
      </w:r>
      <w:proofErr w:type="spellEnd"/>
      <w:proofErr w:type="gram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«Копилка уроков 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nsportal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сайт для учителей» 1-4 класс</w:t>
      </w:r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12. Сайт «Я иду на урок русского языка» 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www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rus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.1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september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электронная версия газеты «Русский язык» 1-4 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13. Коллекция «Мировая художественная культура» 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www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art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september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14. Музыкальная коллекция Российского 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www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musik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edu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общеобразовательного портала</w:t>
      </w:r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15.Официальный ресурс для учителей, 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www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5C1D9D">
        <w:rPr>
          <w:rFonts w:ascii="Times New Roman" w:hAnsi="Times New Roman" w:cs="Times New Roman"/>
          <w:color w:val="000000"/>
          <w:sz w:val="20"/>
          <w:szCs w:val="20"/>
        </w:rPr>
        <w:t>nachalka</w:t>
      </w:r>
      <w:proofErr w:type="spellEnd"/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r w:rsidRPr="005C1D9D">
        <w:rPr>
          <w:rFonts w:ascii="Times New Roman" w:hAnsi="Times New Roman" w:cs="Times New Roman"/>
          <w:color w:val="000000"/>
          <w:sz w:val="20"/>
          <w:szCs w:val="20"/>
        </w:rPr>
        <w:t>com</w:t>
      </w:r>
      <w:r w:rsidRPr="005C1D9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детей и родителей (1-4 класс)</w:t>
      </w:r>
      <w:bookmarkStart w:id="12" w:name="f6c4fe85-87f1-4037-9dc4-845745bb7b9d"/>
      <w:bookmarkEnd w:id="12"/>
      <w:r w:rsidRPr="005C1D9D">
        <w:rPr>
          <w:rFonts w:ascii="Times New Roman" w:hAnsi="Times New Roman" w:cs="Times New Roman"/>
          <w:color w:val="333333"/>
          <w:sz w:val="20"/>
          <w:szCs w:val="20"/>
          <w:lang w:val="ru-RU"/>
        </w:rPr>
        <w:t>‌</w:t>
      </w:r>
      <w:r w:rsidRPr="005C1D9D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</w:p>
    <w:p w:rsidR="005740CD" w:rsidRPr="00864182" w:rsidRDefault="005740CD">
      <w:pPr>
        <w:rPr>
          <w:lang w:val="ru-RU"/>
        </w:rPr>
      </w:pPr>
    </w:p>
    <w:sectPr w:rsidR="005740CD" w:rsidRPr="00864182" w:rsidSect="008641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36E14"/>
    <w:multiLevelType w:val="multilevel"/>
    <w:tmpl w:val="745A34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5406B8"/>
    <w:multiLevelType w:val="multilevel"/>
    <w:tmpl w:val="E5DEF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22F6F"/>
    <w:multiLevelType w:val="multilevel"/>
    <w:tmpl w:val="DE5299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2271F3"/>
    <w:multiLevelType w:val="multilevel"/>
    <w:tmpl w:val="AB3E1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35697D"/>
    <w:multiLevelType w:val="multilevel"/>
    <w:tmpl w:val="4170E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060F71"/>
    <w:multiLevelType w:val="multilevel"/>
    <w:tmpl w:val="16063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361FC8"/>
    <w:multiLevelType w:val="multilevel"/>
    <w:tmpl w:val="0762B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042C7E"/>
    <w:multiLevelType w:val="multilevel"/>
    <w:tmpl w:val="5266A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AE7DEF"/>
    <w:multiLevelType w:val="multilevel"/>
    <w:tmpl w:val="08087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976405"/>
    <w:multiLevelType w:val="multilevel"/>
    <w:tmpl w:val="B03C7B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AA0A1D"/>
    <w:multiLevelType w:val="multilevel"/>
    <w:tmpl w:val="33F23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BD7217"/>
    <w:multiLevelType w:val="multilevel"/>
    <w:tmpl w:val="5F54B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49A5147"/>
    <w:multiLevelType w:val="multilevel"/>
    <w:tmpl w:val="AF0E2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6483EA5"/>
    <w:multiLevelType w:val="multilevel"/>
    <w:tmpl w:val="EAF8C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B772568"/>
    <w:multiLevelType w:val="multilevel"/>
    <w:tmpl w:val="9C920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D890C5B"/>
    <w:multiLevelType w:val="multilevel"/>
    <w:tmpl w:val="832EE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752CC0"/>
    <w:multiLevelType w:val="multilevel"/>
    <w:tmpl w:val="177C6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B27B41"/>
    <w:multiLevelType w:val="multilevel"/>
    <w:tmpl w:val="5FEC3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4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8"/>
  </w:num>
  <w:num w:numId="8">
    <w:abstractNumId w:val="3"/>
  </w:num>
  <w:num w:numId="9">
    <w:abstractNumId w:val="15"/>
  </w:num>
  <w:num w:numId="10">
    <w:abstractNumId w:val="11"/>
  </w:num>
  <w:num w:numId="11">
    <w:abstractNumId w:val="9"/>
  </w:num>
  <w:num w:numId="12">
    <w:abstractNumId w:val="10"/>
  </w:num>
  <w:num w:numId="13">
    <w:abstractNumId w:val="12"/>
  </w:num>
  <w:num w:numId="14">
    <w:abstractNumId w:val="0"/>
  </w:num>
  <w:num w:numId="15">
    <w:abstractNumId w:val="16"/>
  </w:num>
  <w:num w:numId="16">
    <w:abstractNumId w:val="7"/>
  </w:num>
  <w:num w:numId="17">
    <w:abstractNumId w:val="13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864182"/>
    <w:rsid w:val="00106119"/>
    <w:rsid w:val="002403BF"/>
    <w:rsid w:val="002B2F3F"/>
    <w:rsid w:val="005740CD"/>
    <w:rsid w:val="00582F66"/>
    <w:rsid w:val="007C413F"/>
    <w:rsid w:val="00864182"/>
    <w:rsid w:val="00965F78"/>
    <w:rsid w:val="00AB33AD"/>
    <w:rsid w:val="00C0702E"/>
    <w:rsid w:val="00E311B4"/>
    <w:rsid w:val="00FE6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182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641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641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6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641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41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641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64182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864182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86418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4182"/>
    <w:rPr>
      <w:lang w:val="en-US"/>
    </w:rPr>
  </w:style>
  <w:style w:type="paragraph" w:styleId="a5">
    <w:name w:val="Normal Indent"/>
    <w:basedOn w:val="a"/>
    <w:uiPriority w:val="99"/>
    <w:unhideWhenUsed/>
    <w:rsid w:val="00864182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64182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6418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86418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641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864182"/>
    <w:rPr>
      <w:i/>
      <w:iCs/>
    </w:rPr>
  </w:style>
  <w:style w:type="character" w:styleId="ab">
    <w:name w:val="Hyperlink"/>
    <w:basedOn w:val="a0"/>
    <w:uiPriority w:val="99"/>
    <w:unhideWhenUsed/>
    <w:rsid w:val="0086418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6418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86418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orkprogram.edsoo.ru/templates/4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5" Type="http://schemas.openxmlformats.org/officeDocument/2006/relationships/hyperlink" Target="https://workprogram.edsoo.ru/templates/41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5839</Words>
  <Characters>33288</Characters>
  <Application>Microsoft Office Word</Application>
  <DocSecurity>0</DocSecurity>
  <Lines>277</Lines>
  <Paragraphs>78</Paragraphs>
  <ScaleCrop>false</ScaleCrop>
  <Company>Krokoz™</Company>
  <LinksUpToDate>false</LinksUpToDate>
  <CharactersWithSpaces>39049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Ильнур</cp:lastModifiedBy>
  <cp:revision>5</cp:revision>
  <cp:lastPrinted>2023-09-16T14:08:00Z</cp:lastPrinted>
  <dcterms:created xsi:type="dcterms:W3CDTF">2023-09-15T19:52:00Z</dcterms:created>
  <dcterms:modified xsi:type="dcterms:W3CDTF">2023-09-16T14:10:00Z</dcterms:modified>
</cp:coreProperties>
</file>