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000" w:rsidRPr="002407DB" w:rsidRDefault="002407DB">
      <w:pPr>
        <w:rPr>
          <w:rFonts w:ascii="Times New Roman" w:hAnsi="Times New Roman" w:cs="Times New Roman"/>
          <w:sz w:val="24"/>
          <w:szCs w:val="24"/>
        </w:rPr>
      </w:pPr>
      <w:r w:rsidRPr="002407DB">
        <w:rPr>
          <w:rFonts w:ascii="Times New Roman" w:hAnsi="Times New Roman" w:cs="Times New Roman"/>
          <w:sz w:val="24"/>
          <w:szCs w:val="24"/>
        </w:rPr>
        <w:t>Аннотация к рабочей программе по родной (русской) литературе для 9 класса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родной литературе (русской) для 9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закона N 273-ФЗ "Об образовании в Российской Федерации" от 29.12.2012 г. (с изменениями и дополнениями);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"Об утверждении федерального государственного образовательного стандарта основного общего образования» от 17.12.2010 г. (c изменениями и дополнениями);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-Основной образовательной программы основного общего образования МОУ Ишеевского многопрофильного лицея;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перечень «100 книг по истории, культуре и литературе народов Российской Федерации, рекомендуемых школьникам к самостоятельному прочтению» (письмо Министерства образования и науки Российской Федерации от 16.01.2013 г. № НТ- 41/08).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программы:</w:t>
      </w: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 уважительного и бережного отношение к родной литературе как величайшей духовной, нравственной и культурной ценности русского народа.  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Задачи: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способности понимать и эстетически воспринимать произведения родной литературы; 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произведениям;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приобщение к литературному наследию своего народа; 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 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>- 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контекст творчества писателя в процессе анализа художественного литературного произведения;</w:t>
      </w:r>
    </w:p>
    <w:p w:rsidR="002407DB" w:rsidRPr="002407DB" w:rsidRDefault="002407DB" w:rsidP="00240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обогащение активного и потенциального словарного запаса, развитие у учащихся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этикета.</w:t>
      </w:r>
    </w:p>
    <w:p w:rsidR="002407DB" w:rsidRPr="002407DB" w:rsidRDefault="002407DB" w:rsidP="002407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07DB" w:rsidRPr="002407DB" w:rsidRDefault="002407DB" w:rsidP="002407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учебным планом МОУ Ишеевского многопрофильного лицея на изучение родной (русской) литературы в 9 классе отводится 1 час в неделю, 1</w:t>
      </w:r>
      <w:r w:rsidR="00521D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2407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 в год.</w:t>
      </w:r>
    </w:p>
    <w:p w:rsidR="002407DB" w:rsidRPr="002407DB" w:rsidRDefault="002407DB">
      <w:pPr>
        <w:rPr>
          <w:rFonts w:ascii="Times New Roman" w:hAnsi="Times New Roman" w:cs="Times New Roman"/>
          <w:sz w:val="24"/>
          <w:szCs w:val="24"/>
        </w:rPr>
      </w:pPr>
    </w:p>
    <w:sectPr w:rsidR="002407DB" w:rsidRPr="002407DB" w:rsidSect="00B51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7DB"/>
    <w:rsid w:val="002407DB"/>
    <w:rsid w:val="00521D8F"/>
    <w:rsid w:val="00A377C3"/>
    <w:rsid w:val="00A94A31"/>
    <w:rsid w:val="00B5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EDDDB"/>
  <w15:docId w15:val="{EEE6082E-7E58-441D-8DBF-28F24A12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1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roza-yunusova@mail.ru</cp:lastModifiedBy>
  <cp:revision>4</cp:revision>
  <dcterms:created xsi:type="dcterms:W3CDTF">2022-08-28T18:15:00Z</dcterms:created>
  <dcterms:modified xsi:type="dcterms:W3CDTF">2023-09-13T19:55:00Z</dcterms:modified>
</cp:coreProperties>
</file>